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87E" w:rsidRP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r w:rsidRPr="0090387E">
        <w:rPr>
          <w:rStyle w:val="Strong"/>
          <w:rFonts w:ascii="XCCW Joined 16a" w:hAnsi="XCCW Joined 16a" w:cs="Arial"/>
          <w:color w:val="000000"/>
          <w:spacing w:val="-2"/>
          <w:sz w:val="22"/>
          <w:szCs w:val="22"/>
        </w:rPr>
        <w:t>Vatican City</w:t>
      </w:r>
      <w:r w:rsidRPr="0090387E">
        <w:rPr>
          <w:rFonts w:ascii="XCCW Joined 16a" w:hAnsi="XCCW Joined 16a" w:cs="Arial"/>
          <w:color w:val="000000"/>
          <w:spacing w:val="-2"/>
          <w:sz w:val="22"/>
          <w:szCs w:val="22"/>
        </w:rPr>
        <w:br/>
        <w:t>Location: surrounded by Rome, Italy</w:t>
      </w:r>
      <w:r w:rsidRPr="0090387E">
        <w:rPr>
          <w:rFonts w:ascii="XCCW Joined 16a" w:hAnsi="XCCW Joined 16a" w:cs="Arial"/>
          <w:color w:val="000000"/>
          <w:spacing w:val="-2"/>
          <w:sz w:val="22"/>
          <w:szCs w:val="22"/>
        </w:rPr>
        <w:br/>
        <w:t>Religion: Catholicism</w:t>
      </w:r>
      <w:r w:rsidRPr="0090387E">
        <w:rPr>
          <w:rFonts w:ascii="XCCW Joined 16a" w:hAnsi="XCCW Joined 16a" w:cs="Arial"/>
          <w:color w:val="000000"/>
          <w:spacing w:val="-2"/>
          <w:sz w:val="22"/>
          <w:szCs w:val="22"/>
        </w:rPr>
        <w:br/>
        <w:t>Significance: home of the Pope and centre of the Roman Catholic Church</w:t>
      </w:r>
    </w:p>
    <w:p w:rsidR="0090387E" w:rsidRP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r w:rsidRPr="0090387E">
        <w:rPr>
          <w:rFonts w:ascii="XCCW Joined 16a" w:hAnsi="XCCW Joined 16a" w:cs="Arial"/>
          <w:color w:val="000000"/>
          <w:spacing w:val="-2"/>
          <w:sz w:val="22"/>
          <w:szCs w:val="22"/>
        </w:rPr>
        <w:t>Vatican City, or the Holy See, became an independent state in 1929, though it has been the home of the Pope, the leader of the Catholic Church, since 1378. </w:t>
      </w:r>
      <w:hyperlink r:id="rId4" w:history="1">
        <w:r w:rsidRPr="0090387E">
          <w:rPr>
            <w:rStyle w:val="Hyperlink"/>
            <w:rFonts w:ascii="XCCW Joined 16a" w:hAnsi="XCCW Joined 16a" w:cs="Arial"/>
            <w:b/>
            <w:bCs/>
            <w:color w:val="589E50"/>
            <w:spacing w:val="-2"/>
            <w:sz w:val="22"/>
            <w:szCs w:val="22"/>
          </w:rPr>
          <w:t>St Peter’s Basilica</w:t>
        </w:r>
      </w:hyperlink>
      <w:r w:rsidRPr="0090387E">
        <w:rPr>
          <w:rFonts w:ascii="XCCW Joined 16a" w:hAnsi="XCCW Joined 16a" w:cs="Arial"/>
          <w:color w:val="000000"/>
          <w:spacing w:val="-2"/>
          <w:sz w:val="22"/>
          <w:szCs w:val="22"/>
        </w:rPr>
        <w:t> houses the </w:t>
      </w:r>
      <w:hyperlink r:id="rId5" w:history="1">
        <w:r w:rsidRPr="0090387E">
          <w:rPr>
            <w:rStyle w:val="Hyperlink"/>
            <w:rFonts w:ascii="XCCW Joined 16a" w:hAnsi="XCCW Joined 16a" w:cs="Arial"/>
            <w:b/>
            <w:bCs/>
            <w:color w:val="589E50"/>
            <w:spacing w:val="-2"/>
            <w:sz w:val="22"/>
            <w:szCs w:val="22"/>
          </w:rPr>
          <w:t>tomb of the first Pope</w:t>
        </w:r>
      </w:hyperlink>
      <w:r w:rsidRPr="0090387E">
        <w:rPr>
          <w:rFonts w:ascii="XCCW Joined 16a" w:hAnsi="XCCW Joined 16a" w:cs="Arial"/>
          <w:color w:val="000000"/>
          <w:spacing w:val="-2"/>
          <w:sz w:val="22"/>
          <w:szCs w:val="22"/>
        </w:rPr>
        <w:t>, the apostle St Peter, who was crucified and buried there. Other attractions include the </w:t>
      </w:r>
      <w:hyperlink r:id="rId6" w:history="1">
        <w:r w:rsidRPr="0090387E">
          <w:rPr>
            <w:rStyle w:val="Hyperlink"/>
            <w:rFonts w:ascii="XCCW Joined 16a" w:hAnsi="XCCW Joined 16a" w:cs="Arial"/>
            <w:b/>
            <w:bCs/>
            <w:color w:val="589E50"/>
            <w:spacing w:val="-2"/>
            <w:sz w:val="22"/>
            <w:szCs w:val="22"/>
          </w:rPr>
          <w:t>Sistine Chapel</w:t>
        </w:r>
      </w:hyperlink>
      <w:r w:rsidRPr="0090387E">
        <w:rPr>
          <w:rFonts w:ascii="XCCW Joined 16a" w:hAnsi="XCCW Joined 16a" w:cs="Arial"/>
          <w:color w:val="000000"/>
          <w:spacing w:val="-2"/>
          <w:sz w:val="22"/>
          <w:szCs w:val="22"/>
        </w:rPr>
        <w:t>, the </w:t>
      </w:r>
      <w:hyperlink r:id="rId7" w:history="1">
        <w:r w:rsidRPr="0090387E">
          <w:rPr>
            <w:rStyle w:val="Hyperlink"/>
            <w:rFonts w:ascii="XCCW Joined 16a" w:hAnsi="XCCW Joined 16a" w:cs="Arial"/>
            <w:b/>
            <w:bCs/>
            <w:color w:val="589E50"/>
            <w:spacing w:val="-2"/>
            <w:sz w:val="22"/>
            <w:szCs w:val="22"/>
          </w:rPr>
          <w:t>Vatican Gardens</w:t>
        </w:r>
      </w:hyperlink>
      <w:r w:rsidRPr="0090387E">
        <w:rPr>
          <w:rFonts w:ascii="XCCW Joined 16a" w:hAnsi="XCCW Joined 16a" w:cs="Arial"/>
          <w:color w:val="000000"/>
          <w:spacing w:val="-2"/>
          <w:sz w:val="22"/>
          <w:szCs w:val="22"/>
        </w:rPr>
        <w:t> and the </w:t>
      </w:r>
      <w:hyperlink r:id="rId8" w:history="1">
        <w:r w:rsidRPr="0090387E">
          <w:rPr>
            <w:rStyle w:val="Hyperlink"/>
            <w:rFonts w:ascii="XCCW Joined 16a" w:hAnsi="XCCW Joined 16a" w:cs="Arial"/>
            <w:b/>
            <w:bCs/>
            <w:color w:val="589E50"/>
            <w:spacing w:val="-2"/>
            <w:sz w:val="22"/>
            <w:szCs w:val="22"/>
          </w:rPr>
          <w:t>Vatican Museums</w:t>
        </w:r>
      </w:hyperlink>
      <w:r w:rsidRPr="0090387E">
        <w:rPr>
          <w:rFonts w:ascii="XCCW Joined 16a" w:hAnsi="XCCW Joined 16a" w:cs="Arial"/>
          <w:color w:val="000000"/>
          <w:spacing w:val="-2"/>
          <w:sz w:val="22"/>
          <w:szCs w:val="22"/>
        </w:rPr>
        <w:t>.</w:t>
      </w:r>
    </w:p>
    <w:p w:rsidR="0090387E" w:rsidRP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r w:rsidRPr="0090387E">
        <w:rPr>
          <w:rStyle w:val="Strong"/>
          <w:rFonts w:ascii="XCCW Joined 16a" w:hAnsi="XCCW Joined 16a" w:cs="Arial"/>
          <w:color w:val="000000"/>
          <w:spacing w:val="-2"/>
          <w:sz w:val="22"/>
          <w:szCs w:val="22"/>
        </w:rPr>
        <w:t>Mecca</w:t>
      </w:r>
      <w:r w:rsidRPr="0090387E">
        <w:rPr>
          <w:rFonts w:ascii="XCCW Joined 16a" w:hAnsi="XCCW Joined 16a" w:cs="Arial"/>
          <w:color w:val="000000"/>
          <w:spacing w:val="-2"/>
          <w:sz w:val="22"/>
          <w:szCs w:val="22"/>
        </w:rPr>
        <w:br/>
        <w:t>Location: Makkah, Saudi Arabia</w:t>
      </w:r>
      <w:r w:rsidRPr="0090387E">
        <w:rPr>
          <w:rFonts w:ascii="XCCW Joined 16a" w:hAnsi="XCCW Joined 16a" w:cs="Arial"/>
          <w:color w:val="000000"/>
          <w:spacing w:val="-2"/>
          <w:sz w:val="22"/>
          <w:szCs w:val="22"/>
        </w:rPr>
        <w:br/>
        <w:t>Religion: Islam</w:t>
      </w:r>
      <w:r w:rsidRPr="0090387E">
        <w:rPr>
          <w:rFonts w:ascii="XCCW Joined 16a" w:hAnsi="XCCW Joined 16a" w:cs="Arial"/>
          <w:color w:val="000000"/>
          <w:spacing w:val="-2"/>
          <w:sz w:val="22"/>
          <w:szCs w:val="22"/>
        </w:rPr>
        <w:br/>
        <w:t>Significance: birthplace of the Prophet Muhammad</w:t>
      </w:r>
    </w:p>
    <w:p w:rsid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r w:rsidRPr="0090387E">
        <w:rPr>
          <w:rFonts w:ascii="XCCW Joined 16a" w:hAnsi="XCCW Joined 16a" w:cs="Arial"/>
          <w:color w:val="000000"/>
          <w:spacing w:val="-2"/>
          <w:sz w:val="22"/>
          <w:szCs w:val="22"/>
        </w:rPr>
        <w:t>Non-Muslims are not allowed inside Mecca, the holiest place in Islam, so this excursion is only for believers. Every year, millions of Muslims embark on a journey to Mecca, called the Hajj. The pilgrimage is meant to promote unity among followers of Islam. It is so central to Islam that one of the religion’s Five Pillars is for every able-bodied adult to carry out the Hajj at least once in their life</w:t>
      </w:r>
      <w:r>
        <w:rPr>
          <w:rFonts w:ascii="XCCW Joined 16a" w:hAnsi="XCCW Joined 16a" w:cs="Arial"/>
          <w:color w:val="000000"/>
          <w:spacing w:val="-2"/>
          <w:sz w:val="22"/>
          <w:szCs w:val="22"/>
        </w:rPr>
        <w:t xml:space="preserve">time, providing they can afford </w:t>
      </w:r>
      <w:r w:rsidRPr="0090387E">
        <w:rPr>
          <w:rFonts w:ascii="XCCW Joined 16a" w:hAnsi="XCCW Joined 16a" w:cs="Arial"/>
          <w:color w:val="000000"/>
          <w:spacing w:val="-2"/>
          <w:sz w:val="22"/>
          <w:szCs w:val="22"/>
        </w:rPr>
        <w:t>to. Mecca is where Muhammad, the prophet who founded Islam, was born, and where he received the first revelation of the Qur’an. Pilgrims visit the Grand Mosque in order to praise Allah before the Kaaba, Islam’s most sacred building.</w:t>
      </w:r>
    </w:p>
    <w:p w:rsid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p>
    <w:p w:rsid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p>
    <w:p w:rsidR="0090387E" w:rsidRP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bookmarkStart w:id="0" w:name="_GoBack"/>
      <w:bookmarkEnd w:id="0"/>
    </w:p>
    <w:p w:rsidR="0090387E" w:rsidRP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proofErr w:type="spellStart"/>
      <w:r w:rsidRPr="0090387E">
        <w:rPr>
          <w:rStyle w:val="Strong"/>
          <w:rFonts w:ascii="XCCW Joined 16a" w:hAnsi="XCCW Joined 16a" w:cs="Arial"/>
          <w:color w:val="000000"/>
          <w:spacing w:val="-2"/>
          <w:sz w:val="22"/>
          <w:szCs w:val="22"/>
        </w:rPr>
        <w:lastRenderedPageBreak/>
        <w:t>Badrinath</w:t>
      </w:r>
      <w:proofErr w:type="spellEnd"/>
      <w:r w:rsidRPr="0090387E">
        <w:rPr>
          <w:rFonts w:ascii="XCCW Joined 16a" w:hAnsi="XCCW Joined 16a" w:cs="Arial"/>
          <w:color w:val="000000"/>
          <w:spacing w:val="-2"/>
          <w:sz w:val="22"/>
          <w:szCs w:val="22"/>
        </w:rPr>
        <w:br/>
        <w:t xml:space="preserve">Location: </w:t>
      </w:r>
      <w:proofErr w:type="spellStart"/>
      <w:r w:rsidRPr="0090387E">
        <w:rPr>
          <w:rFonts w:ascii="XCCW Joined 16a" w:hAnsi="XCCW Joined 16a" w:cs="Arial"/>
          <w:color w:val="000000"/>
          <w:spacing w:val="-2"/>
          <w:sz w:val="22"/>
          <w:szCs w:val="22"/>
        </w:rPr>
        <w:t>Uttarakhand</w:t>
      </w:r>
      <w:proofErr w:type="spellEnd"/>
      <w:r w:rsidRPr="0090387E">
        <w:rPr>
          <w:rFonts w:ascii="XCCW Joined 16a" w:hAnsi="XCCW Joined 16a" w:cs="Arial"/>
          <w:color w:val="000000"/>
          <w:spacing w:val="-2"/>
          <w:sz w:val="22"/>
          <w:szCs w:val="22"/>
        </w:rPr>
        <w:t>, India</w:t>
      </w:r>
      <w:r w:rsidRPr="0090387E">
        <w:rPr>
          <w:rFonts w:ascii="XCCW Joined 16a" w:hAnsi="XCCW Joined 16a" w:cs="Arial"/>
          <w:color w:val="000000"/>
          <w:spacing w:val="-2"/>
          <w:sz w:val="22"/>
          <w:szCs w:val="22"/>
        </w:rPr>
        <w:br/>
        <w:t>Religion: Hinduism</w:t>
      </w:r>
      <w:r w:rsidRPr="0090387E">
        <w:rPr>
          <w:rFonts w:ascii="XCCW Joined 16a" w:hAnsi="XCCW Joined 16a" w:cs="Arial"/>
          <w:color w:val="000000"/>
          <w:spacing w:val="-2"/>
          <w:sz w:val="22"/>
          <w:szCs w:val="22"/>
        </w:rPr>
        <w:br/>
        <w:t xml:space="preserve">Significance: the most important site of the Char </w:t>
      </w:r>
      <w:proofErr w:type="spellStart"/>
      <w:r w:rsidRPr="0090387E">
        <w:rPr>
          <w:rFonts w:ascii="XCCW Joined 16a" w:hAnsi="XCCW Joined 16a" w:cs="Arial"/>
          <w:color w:val="000000"/>
          <w:spacing w:val="-2"/>
          <w:sz w:val="22"/>
          <w:szCs w:val="22"/>
        </w:rPr>
        <w:t>Dham</w:t>
      </w:r>
      <w:proofErr w:type="spellEnd"/>
      <w:r w:rsidRPr="0090387E">
        <w:rPr>
          <w:rFonts w:ascii="XCCW Joined 16a" w:hAnsi="XCCW Joined 16a" w:cs="Arial"/>
          <w:color w:val="000000"/>
          <w:spacing w:val="-2"/>
          <w:sz w:val="22"/>
          <w:szCs w:val="22"/>
        </w:rPr>
        <w:t>, the four Hindu pilgrimage centres</w:t>
      </w:r>
    </w:p>
    <w:p w:rsidR="0090387E" w:rsidRP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r w:rsidRPr="0090387E">
        <w:rPr>
          <w:rFonts w:ascii="XCCW Joined 16a" w:hAnsi="XCCW Joined 16a" w:cs="Arial"/>
          <w:color w:val="000000"/>
          <w:spacing w:val="-2"/>
          <w:sz w:val="22"/>
          <w:szCs w:val="22"/>
        </w:rPr>
        <w:t>Nestled within the Himalayas, </w:t>
      </w:r>
      <w:proofErr w:type="spellStart"/>
      <w:r w:rsidRPr="0090387E">
        <w:rPr>
          <w:rFonts w:ascii="XCCW Joined 16a" w:hAnsi="XCCW Joined 16a" w:cs="Arial"/>
          <w:color w:val="000000"/>
          <w:spacing w:val="-2"/>
          <w:sz w:val="22"/>
          <w:szCs w:val="22"/>
        </w:rPr>
        <w:fldChar w:fldCharType="begin"/>
      </w:r>
      <w:r w:rsidRPr="0090387E">
        <w:rPr>
          <w:rFonts w:ascii="XCCW Joined 16a" w:hAnsi="XCCW Joined 16a" w:cs="Arial"/>
          <w:color w:val="000000"/>
          <w:spacing w:val="-2"/>
          <w:sz w:val="22"/>
          <w:szCs w:val="22"/>
        </w:rPr>
        <w:instrText xml:space="preserve"> HYPERLINK "http://www.chardham-pilgrimage-tour.com/sri-badrinath.html" </w:instrText>
      </w:r>
      <w:r w:rsidRPr="0090387E">
        <w:rPr>
          <w:rFonts w:ascii="XCCW Joined 16a" w:hAnsi="XCCW Joined 16a" w:cs="Arial"/>
          <w:color w:val="000000"/>
          <w:spacing w:val="-2"/>
          <w:sz w:val="22"/>
          <w:szCs w:val="22"/>
        </w:rPr>
        <w:fldChar w:fldCharType="separate"/>
      </w:r>
      <w:r w:rsidRPr="0090387E">
        <w:rPr>
          <w:rStyle w:val="Hyperlink"/>
          <w:rFonts w:ascii="XCCW Joined 16a" w:hAnsi="XCCW Joined 16a" w:cs="Arial"/>
          <w:b/>
          <w:bCs/>
          <w:color w:val="589E50"/>
          <w:spacing w:val="-2"/>
          <w:sz w:val="22"/>
          <w:szCs w:val="22"/>
        </w:rPr>
        <w:t>Badrinath</w:t>
      </w:r>
      <w:proofErr w:type="spellEnd"/>
      <w:r w:rsidRPr="0090387E">
        <w:rPr>
          <w:rFonts w:ascii="XCCW Joined 16a" w:hAnsi="XCCW Joined 16a" w:cs="Arial"/>
          <w:color w:val="000000"/>
          <w:spacing w:val="-2"/>
          <w:sz w:val="22"/>
          <w:szCs w:val="22"/>
        </w:rPr>
        <w:fldChar w:fldCharType="end"/>
      </w:r>
      <w:r w:rsidRPr="0090387E">
        <w:rPr>
          <w:rFonts w:ascii="XCCW Joined 16a" w:hAnsi="XCCW Joined 16a" w:cs="Arial"/>
          <w:color w:val="000000"/>
          <w:spacing w:val="-2"/>
          <w:sz w:val="22"/>
          <w:szCs w:val="22"/>
        </w:rPr>
        <w:t xml:space="preserve"> is a sacred place of the god Vishnu. Some believe that the Vyas Caves, just outside this holy town, is where the Sanskrit epic the Mahabharata was written. The area’s main attraction is </w:t>
      </w:r>
      <w:proofErr w:type="spellStart"/>
      <w:r w:rsidRPr="0090387E">
        <w:rPr>
          <w:rFonts w:ascii="XCCW Joined 16a" w:hAnsi="XCCW Joined 16a" w:cs="Arial"/>
          <w:color w:val="000000"/>
          <w:spacing w:val="-2"/>
          <w:sz w:val="22"/>
          <w:szCs w:val="22"/>
        </w:rPr>
        <w:t>Badrinath</w:t>
      </w:r>
      <w:proofErr w:type="spellEnd"/>
      <w:r w:rsidRPr="0090387E">
        <w:rPr>
          <w:rFonts w:ascii="XCCW Joined 16a" w:hAnsi="XCCW Joined 16a" w:cs="Arial"/>
          <w:color w:val="000000"/>
          <w:spacing w:val="-2"/>
          <w:sz w:val="22"/>
          <w:szCs w:val="22"/>
        </w:rPr>
        <w:t xml:space="preserve"> Temple, built in the 9</w:t>
      </w:r>
      <w:r w:rsidRPr="0090387E">
        <w:rPr>
          <w:rFonts w:ascii="XCCW Joined 16a" w:hAnsi="XCCW Joined 16a" w:cs="Arial"/>
          <w:color w:val="000000"/>
          <w:spacing w:val="-2"/>
          <w:sz w:val="22"/>
          <w:szCs w:val="22"/>
          <w:vertAlign w:val="superscript"/>
        </w:rPr>
        <w:t>th</w:t>
      </w:r>
      <w:r w:rsidRPr="0090387E">
        <w:rPr>
          <w:rFonts w:ascii="XCCW Joined 16a" w:hAnsi="XCCW Joined 16a" w:cs="Arial"/>
          <w:color w:val="000000"/>
          <w:spacing w:val="-2"/>
          <w:sz w:val="22"/>
          <w:szCs w:val="22"/>
        </w:rPr>
        <w:t xml:space="preserve"> Century by </w:t>
      </w:r>
      <w:proofErr w:type="spellStart"/>
      <w:r w:rsidRPr="0090387E">
        <w:rPr>
          <w:rFonts w:ascii="XCCW Joined 16a" w:hAnsi="XCCW Joined 16a" w:cs="Arial"/>
          <w:color w:val="000000"/>
          <w:spacing w:val="-2"/>
          <w:sz w:val="22"/>
          <w:szCs w:val="22"/>
        </w:rPr>
        <w:t>Garhwal</w:t>
      </w:r>
      <w:proofErr w:type="spellEnd"/>
      <w:r w:rsidRPr="0090387E">
        <w:rPr>
          <w:rFonts w:ascii="XCCW Joined 16a" w:hAnsi="XCCW Joined 16a" w:cs="Arial"/>
          <w:color w:val="000000"/>
          <w:spacing w:val="-2"/>
          <w:sz w:val="22"/>
          <w:szCs w:val="22"/>
        </w:rPr>
        <w:t xml:space="preserve"> kings. It is primarily a place to worship Vishn</w:t>
      </w:r>
      <w:r>
        <w:rPr>
          <w:rFonts w:ascii="XCCW Joined 16a" w:hAnsi="XCCW Joined 16a" w:cs="Arial"/>
          <w:color w:val="000000"/>
          <w:spacing w:val="-2"/>
          <w:sz w:val="22"/>
          <w:szCs w:val="22"/>
        </w:rPr>
        <w:t xml:space="preserve">u, although other gods are also </w:t>
      </w:r>
      <w:r w:rsidRPr="0090387E">
        <w:rPr>
          <w:rFonts w:ascii="XCCW Joined 16a" w:hAnsi="XCCW Joined 16a" w:cs="Arial"/>
          <w:color w:val="000000"/>
          <w:spacing w:val="-2"/>
          <w:sz w:val="22"/>
          <w:szCs w:val="22"/>
        </w:rPr>
        <w:t>represented. After visiting the temple, take a spiritual cleanse in one of the area’s natural hot springs, </w:t>
      </w:r>
      <w:hyperlink r:id="rId9" w:history="1">
        <w:r w:rsidRPr="0090387E">
          <w:rPr>
            <w:rStyle w:val="Hyperlink"/>
            <w:rFonts w:ascii="XCCW Joined 16a" w:hAnsi="XCCW Joined 16a" w:cs="Arial"/>
            <w:b/>
            <w:bCs/>
            <w:color w:val="589E50"/>
            <w:spacing w:val="-2"/>
            <w:sz w:val="22"/>
            <w:szCs w:val="22"/>
          </w:rPr>
          <w:t xml:space="preserve">Tapt </w:t>
        </w:r>
        <w:proofErr w:type="spellStart"/>
        <w:r w:rsidRPr="0090387E">
          <w:rPr>
            <w:rStyle w:val="Hyperlink"/>
            <w:rFonts w:ascii="XCCW Joined 16a" w:hAnsi="XCCW Joined 16a" w:cs="Arial"/>
            <w:b/>
            <w:bCs/>
            <w:color w:val="589E50"/>
            <w:spacing w:val="-2"/>
            <w:sz w:val="22"/>
            <w:szCs w:val="22"/>
          </w:rPr>
          <w:t>Kund</w:t>
        </w:r>
        <w:proofErr w:type="spellEnd"/>
        <w:r w:rsidRPr="0090387E">
          <w:rPr>
            <w:rStyle w:val="Hyperlink"/>
            <w:rFonts w:ascii="XCCW Joined 16a" w:hAnsi="XCCW Joined 16a" w:cs="Arial"/>
            <w:b/>
            <w:bCs/>
            <w:color w:val="589E50"/>
            <w:spacing w:val="-2"/>
            <w:sz w:val="22"/>
            <w:szCs w:val="22"/>
          </w:rPr>
          <w:t xml:space="preserve"> and Surya </w:t>
        </w:r>
        <w:proofErr w:type="spellStart"/>
        <w:r w:rsidRPr="0090387E">
          <w:rPr>
            <w:rStyle w:val="Hyperlink"/>
            <w:rFonts w:ascii="XCCW Joined 16a" w:hAnsi="XCCW Joined 16a" w:cs="Arial"/>
            <w:b/>
            <w:bCs/>
            <w:color w:val="589E50"/>
            <w:spacing w:val="-2"/>
            <w:sz w:val="22"/>
            <w:szCs w:val="22"/>
          </w:rPr>
          <w:t>Kund</w:t>
        </w:r>
        <w:proofErr w:type="spellEnd"/>
      </w:hyperlink>
      <w:r w:rsidRPr="0090387E">
        <w:rPr>
          <w:rFonts w:ascii="XCCW Joined 16a" w:hAnsi="XCCW Joined 16a" w:cs="Arial"/>
          <w:color w:val="000000"/>
          <w:spacing w:val="-2"/>
          <w:sz w:val="22"/>
          <w:szCs w:val="22"/>
        </w:rPr>
        <w:t>. </w:t>
      </w:r>
    </w:p>
    <w:p w:rsidR="0090387E" w:rsidRP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r w:rsidRPr="0090387E">
        <w:rPr>
          <w:rStyle w:val="Strong"/>
          <w:rFonts w:ascii="XCCW Joined 16a" w:hAnsi="XCCW Joined 16a" w:cs="Arial"/>
          <w:color w:val="000000"/>
          <w:spacing w:val="-2"/>
          <w:sz w:val="22"/>
          <w:szCs w:val="22"/>
        </w:rPr>
        <w:t xml:space="preserve">Sri </w:t>
      </w:r>
      <w:proofErr w:type="spellStart"/>
      <w:r w:rsidRPr="0090387E">
        <w:rPr>
          <w:rStyle w:val="Strong"/>
          <w:rFonts w:ascii="XCCW Joined 16a" w:hAnsi="XCCW Joined 16a" w:cs="Arial"/>
          <w:color w:val="000000"/>
          <w:spacing w:val="-2"/>
          <w:sz w:val="22"/>
          <w:szCs w:val="22"/>
        </w:rPr>
        <w:t>Pada</w:t>
      </w:r>
      <w:proofErr w:type="spellEnd"/>
      <w:r w:rsidRPr="0090387E">
        <w:rPr>
          <w:rFonts w:ascii="XCCW Joined 16a" w:hAnsi="XCCW Joined 16a" w:cs="Arial"/>
          <w:color w:val="000000"/>
          <w:spacing w:val="-2"/>
          <w:sz w:val="22"/>
          <w:szCs w:val="22"/>
        </w:rPr>
        <w:br/>
        <w:t>Location: Sri Lanka</w:t>
      </w:r>
      <w:r w:rsidRPr="0090387E">
        <w:rPr>
          <w:rFonts w:ascii="XCCW Joined 16a" w:hAnsi="XCCW Joined 16a" w:cs="Arial"/>
          <w:color w:val="000000"/>
          <w:spacing w:val="-2"/>
          <w:sz w:val="22"/>
          <w:szCs w:val="22"/>
        </w:rPr>
        <w:br/>
        <w:t>Religion: Buddhism, Christianity, Islam, Hinduism</w:t>
      </w:r>
      <w:r w:rsidRPr="0090387E">
        <w:rPr>
          <w:rFonts w:ascii="XCCW Joined 16a" w:hAnsi="XCCW Joined 16a" w:cs="Arial"/>
          <w:color w:val="000000"/>
          <w:spacing w:val="-2"/>
          <w:sz w:val="22"/>
          <w:szCs w:val="22"/>
        </w:rPr>
        <w:br/>
        <w:t>Significance: religious destination for four major religious groups</w:t>
      </w:r>
    </w:p>
    <w:p w:rsidR="0090387E" w:rsidRPr="0090387E" w:rsidRDefault="0090387E" w:rsidP="0090387E">
      <w:pPr>
        <w:pStyle w:val="NormalWeb"/>
        <w:shd w:val="clear" w:color="auto" w:fill="FFFFFF"/>
        <w:spacing w:before="373" w:beforeAutospacing="0" w:after="0" w:afterAutospacing="0" w:line="373" w:lineRule="atLeast"/>
        <w:ind w:right="310"/>
        <w:rPr>
          <w:rFonts w:ascii="XCCW Joined 16a" w:hAnsi="XCCW Joined 16a" w:cs="Arial"/>
          <w:color w:val="000000"/>
          <w:spacing w:val="-2"/>
          <w:sz w:val="22"/>
          <w:szCs w:val="22"/>
        </w:rPr>
      </w:pPr>
      <w:r w:rsidRPr="0090387E">
        <w:rPr>
          <w:rFonts w:ascii="XCCW Joined 16a" w:hAnsi="XCCW Joined 16a" w:cs="Arial"/>
          <w:color w:val="000000"/>
          <w:spacing w:val="-2"/>
          <w:sz w:val="22"/>
          <w:szCs w:val="22"/>
        </w:rPr>
        <w:t xml:space="preserve">Anyone in the world can appreciate the beauty of the holy mountain Sri </w:t>
      </w:r>
      <w:proofErr w:type="spellStart"/>
      <w:r w:rsidRPr="0090387E">
        <w:rPr>
          <w:rFonts w:ascii="XCCW Joined 16a" w:hAnsi="XCCW Joined 16a" w:cs="Arial"/>
          <w:color w:val="000000"/>
          <w:spacing w:val="-2"/>
          <w:sz w:val="22"/>
          <w:szCs w:val="22"/>
        </w:rPr>
        <w:t>Pada</w:t>
      </w:r>
      <w:proofErr w:type="spellEnd"/>
      <w:r w:rsidRPr="0090387E">
        <w:rPr>
          <w:rFonts w:ascii="XCCW Joined 16a" w:hAnsi="XCCW Joined 16a" w:cs="Arial"/>
          <w:color w:val="000000"/>
          <w:spacing w:val="-2"/>
          <w:sz w:val="22"/>
          <w:szCs w:val="22"/>
        </w:rPr>
        <w:t>. Perhaps that is why four different religions consider the peak a sacred site worthy of pilgrimage. A rock formation near the summit takes a </w:t>
      </w:r>
      <w:hyperlink r:id="rId10" w:history="1">
        <w:r w:rsidRPr="0090387E">
          <w:rPr>
            <w:rStyle w:val="Hyperlink"/>
            <w:rFonts w:ascii="XCCW Joined 16a" w:hAnsi="XCCW Joined 16a" w:cs="Arial"/>
            <w:b/>
            <w:bCs/>
            <w:color w:val="589E50"/>
            <w:spacing w:val="-2"/>
            <w:sz w:val="22"/>
            <w:szCs w:val="22"/>
          </w:rPr>
          <w:t>different shape</w:t>
        </w:r>
      </w:hyperlink>
      <w:r w:rsidRPr="0090387E">
        <w:rPr>
          <w:rFonts w:ascii="XCCW Joined 16a" w:hAnsi="XCCW Joined 16a" w:cs="Arial"/>
          <w:color w:val="000000"/>
          <w:spacing w:val="-2"/>
          <w:sz w:val="22"/>
          <w:szCs w:val="22"/>
        </w:rPr>
        <w:t> in each belief system: Buddhists believe it is the footprint of the Buddha; Muslims believe it is the footprint of the prophet Adam; Hindus believe it is the footprint of Shiva; and, Christians believe it is the footprint of St Thomas</w:t>
      </w:r>
    </w:p>
    <w:p w:rsidR="00C876D2" w:rsidRDefault="00C876D2"/>
    <w:sectPr w:rsidR="00C876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87E"/>
    <w:rsid w:val="0090387E"/>
    <w:rsid w:val="00C8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F958E"/>
  <w15:chartTrackingRefBased/>
  <w15:docId w15:val="{A83BF385-1481-4E55-B134-9C24DA373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38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0387E"/>
    <w:rPr>
      <w:color w:val="0000FF"/>
      <w:u w:val="single"/>
    </w:rPr>
  </w:style>
  <w:style w:type="character" w:styleId="Strong">
    <w:name w:val="Strong"/>
    <w:basedOn w:val="DefaultParagraphFont"/>
    <w:uiPriority w:val="22"/>
    <w:qFormat/>
    <w:rsid w:val="0090387E"/>
    <w:rPr>
      <w:b/>
      <w:bCs/>
    </w:rPr>
  </w:style>
  <w:style w:type="character" w:styleId="Emphasis">
    <w:name w:val="Emphasis"/>
    <w:basedOn w:val="DefaultParagraphFont"/>
    <w:uiPriority w:val="20"/>
    <w:qFormat/>
    <w:rsid w:val="009038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082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ticanstate.va/EN/Monuments/The_Vatican_Museums/index.htm" TargetMode="External"/><Relationship Id="rId3" Type="http://schemas.openxmlformats.org/officeDocument/2006/relationships/webSettings" Target="webSettings.xml"/><Relationship Id="rId7" Type="http://schemas.openxmlformats.org/officeDocument/2006/relationships/hyperlink" Target="http://www.vaticanstate.va/EN/Monuments/The_Vatican_Gardens/index.ht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cred-destinations.com/italy/rome-sistine-chapel" TargetMode="External"/><Relationship Id="rId11" Type="http://schemas.openxmlformats.org/officeDocument/2006/relationships/fontTable" Target="fontTable.xml"/><Relationship Id="rId5" Type="http://schemas.openxmlformats.org/officeDocument/2006/relationships/hyperlink" Target="http://www.sacred-destinations.com/italy/rome-st-peters-basilica" TargetMode="External"/><Relationship Id="rId10" Type="http://schemas.openxmlformats.org/officeDocument/2006/relationships/hyperlink" Target="http://www.mentalfloss.com/blogs/archives/10620" TargetMode="External"/><Relationship Id="rId4" Type="http://schemas.openxmlformats.org/officeDocument/2006/relationships/hyperlink" Target="http://www.vaticanstate.va/EN/Monuments/Saint_Peters_Basilica/" TargetMode="External"/><Relationship Id="rId9" Type="http://schemas.openxmlformats.org/officeDocument/2006/relationships/hyperlink" Target="http://www.badarikedar.org/content-kedar.aspx?id=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2020-11-08T19:46:00Z</dcterms:created>
  <dcterms:modified xsi:type="dcterms:W3CDTF">2020-11-08T19:49:00Z</dcterms:modified>
</cp:coreProperties>
</file>