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93C" w:rsidRPr="0047593C" w:rsidRDefault="0047593C" w:rsidP="00FF0185">
      <w:pPr>
        <w:jc w:val="center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bookmarkStart w:id="0" w:name="_GoBack"/>
      <w:bookmarkEnd w:id="0"/>
      <w:r w:rsidRPr="0047593C">
        <w:rPr>
          <w:rFonts w:ascii="Comic Sans MS" w:hAnsi="Comic Sans MS"/>
          <w:b/>
          <w:color w:val="000000" w:themeColor="text1"/>
          <w:sz w:val="32"/>
          <w:szCs w:val="32"/>
          <w:u w:val="single"/>
        </w:rPr>
        <w:t>The Life Cycle of an Amphibian (Frog)</w:t>
      </w:r>
    </w:p>
    <w:p w:rsidR="0047593C" w:rsidRPr="0047593C" w:rsidRDefault="0047593C" w:rsidP="0047593C">
      <w:pPr>
        <w:pStyle w:val="NormalWeb"/>
        <w:shd w:val="clear" w:color="auto" w:fill="FFFFFF"/>
        <w:spacing w:before="180" w:beforeAutospacing="0" w:after="300" w:afterAutospacing="0"/>
        <w:rPr>
          <w:rFonts w:ascii="Comic Sans MS" w:hAnsi="Comic Sans MS" w:cs="Helvetica"/>
          <w:color w:val="000000" w:themeColor="text1"/>
        </w:rPr>
      </w:pPr>
      <w:r w:rsidRPr="0047593C">
        <w:rPr>
          <w:rFonts w:ascii="Comic Sans MS" w:hAnsi="Comic Sans MS" w:cs="Helvetica"/>
          <w:color w:val="000000" w:themeColor="text1"/>
        </w:rPr>
        <w:t>Like beautiful </w:t>
      </w:r>
      <w:hyperlink r:id="rId4" w:tgtFrame="_blank" w:history="1">
        <w:r w:rsidRPr="0047593C">
          <w:rPr>
            <w:rStyle w:val="Hyperlink"/>
            <w:rFonts w:ascii="Comic Sans MS" w:hAnsi="Comic Sans MS" w:cs="Helvetica"/>
            <w:bCs/>
            <w:color w:val="000000" w:themeColor="text1"/>
            <w:u w:val="none"/>
          </w:rPr>
          <w:t>butterflies</w:t>
        </w:r>
      </w:hyperlink>
      <w:r w:rsidRPr="0047593C">
        <w:rPr>
          <w:rFonts w:ascii="Comic Sans MS" w:hAnsi="Comic Sans MS" w:cs="Helvetica"/>
          <w:color w:val="000000" w:themeColor="text1"/>
        </w:rPr>
        <w:t>, frogs and toads undergo an astonishing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transformation </w:t>
      </w:r>
      <w:r w:rsidRPr="0047593C">
        <w:rPr>
          <w:rFonts w:ascii="Comic Sans MS" w:hAnsi="Comic Sans MS" w:cs="Helvetica"/>
          <w:color w:val="000000" w:themeColor="text1"/>
        </w:rPr>
        <w:t>– which is called ‘</w:t>
      </w:r>
      <w:r w:rsidRPr="0047593C">
        <w:rPr>
          <w:rStyle w:val="Emphasis"/>
          <w:rFonts w:ascii="Comic Sans MS" w:hAnsi="Comic Sans MS" w:cs="Helvetica"/>
          <w:color w:val="000000" w:themeColor="text1"/>
        </w:rPr>
        <w:t>metamorphosis</w:t>
      </w:r>
      <w:r w:rsidRPr="0047593C">
        <w:rPr>
          <w:rFonts w:ascii="Comic Sans MS" w:hAnsi="Comic Sans MS" w:cs="Helvetica"/>
          <w:color w:val="000000" w:themeColor="text1"/>
        </w:rPr>
        <w:t>‘ – as they grow up. From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jelly-like eggs</w:t>
      </w:r>
      <w:r w:rsidRPr="0047593C">
        <w:rPr>
          <w:rFonts w:ascii="Comic Sans MS" w:hAnsi="Comic Sans MS" w:cs="Helvetica"/>
          <w:color w:val="000000" w:themeColor="text1"/>
        </w:rPr>
        <w:t> laid in water, they grow into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wriggling tadpoles</w:t>
      </w:r>
      <w:r w:rsidRPr="0047593C">
        <w:rPr>
          <w:rFonts w:ascii="Comic Sans MS" w:hAnsi="Comic Sans MS" w:cs="Helvetica"/>
          <w:color w:val="000000" w:themeColor="text1"/>
        </w:rPr>
        <w:t>, and finally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grow</w:t>
      </w:r>
      <w:r w:rsidRPr="0047593C">
        <w:rPr>
          <w:rFonts w:ascii="Comic Sans MS" w:hAnsi="Comic Sans MS" w:cs="Helvetica"/>
          <w:color w:val="000000" w:themeColor="text1"/>
        </w:rPr>
        <w:t>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legs</w:t>
      </w:r>
      <w:r w:rsidRPr="0047593C">
        <w:rPr>
          <w:rFonts w:ascii="Comic Sans MS" w:hAnsi="Comic Sans MS" w:cs="Helvetica"/>
          <w:color w:val="000000" w:themeColor="text1"/>
        </w:rPr>
        <w:t> suitable for land!</w:t>
      </w:r>
      <w:r w:rsidR="00E97BAF">
        <w:rPr>
          <w:rFonts w:ascii="Comic Sans MS" w:hAnsi="Comic Sans MS" w:cs="Helvetica"/>
          <w:color w:val="000000" w:themeColor="text1"/>
        </w:rPr>
        <w:t xml:space="preserve"> </w:t>
      </w:r>
      <w:r w:rsidRPr="0047593C">
        <w:rPr>
          <w:rFonts w:ascii="Comic Sans MS" w:hAnsi="Comic Sans MS" w:cs="Helvetica"/>
          <w:color w:val="000000" w:themeColor="text1"/>
        </w:rPr>
        <w:t>But how does this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mesmerising metamorphosis</w:t>
      </w:r>
      <w:r w:rsidRPr="0047593C">
        <w:rPr>
          <w:rFonts w:ascii="Comic Sans MS" w:hAnsi="Comic Sans MS" w:cs="Helvetica"/>
          <w:color w:val="000000" w:themeColor="text1"/>
        </w:rPr>
        <w:t> work? Let’s have a look at each stage of the frog life cycle in turn, to find out…</w:t>
      </w:r>
    </w:p>
    <w:p w:rsidR="0047593C" w:rsidRPr="0047593C" w:rsidRDefault="00E97BAF" w:rsidP="0047593C">
      <w:pPr>
        <w:pStyle w:val="Heading2"/>
        <w:shd w:val="clear" w:color="auto" w:fill="FFFFFF"/>
        <w:rPr>
          <w:rFonts w:ascii="Comic Sans MS" w:hAnsi="Comic Sans MS" w:cs="Helvetica"/>
          <w:b w:val="0"/>
          <w:color w:val="000000" w:themeColor="text1"/>
          <w:sz w:val="28"/>
          <w:szCs w:val="28"/>
          <w:u w:val="single"/>
        </w:rPr>
      </w:pPr>
      <w:r w:rsidRPr="0047593C">
        <w:rPr>
          <w:rFonts w:ascii="Comic Sans MS" w:hAnsi="Comic Sans MS"/>
          <w:b w:val="0"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3818255</wp:posOffset>
            </wp:positionH>
            <wp:positionV relativeFrom="paragraph">
              <wp:posOffset>390525</wp:posOffset>
            </wp:positionV>
            <wp:extent cx="2419985" cy="1537970"/>
            <wp:effectExtent l="0" t="0" r="0" b="5080"/>
            <wp:wrapTight wrapText="bothSides">
              <wp:wrapPolygon edited="0">
                <wp:start x="0" y="0"/>
                <wp:lineTo x="0" y="21404"/>
                <wp:lineTo x="21424" y="21404"/>
                <wp:lineTo x="21424" y="0"/>
                <wp:lineTo x="0" y="0"/>
              </wp:wrapPolygon>
            </wp:wrapTight>
            <wp:docPr id="1" name="Picture 1" descr="Frog Lifecycle | large clumps of frogspa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og Lifecycle | large clumps of frogspaw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985" cy="153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593C" w:rsidRPr="0047593C">
        <w:rPr>
          <w:rFonts w:ascii="Comic Sans MS" w:hAnsi="Comic Sans MS" w:cs="Helvetica"/>
          <w:b w:val="0"/>
          <w:color w:val="000000" w:themeColor="text1"/>
          <w:sz w:val="28"/>
          <w:szCs w:val="28"/>
          <w:u w:val="single"/>
        </w:rPr>
        <w:t>Stage 1: Extraordinary eggs</w:t>
      </w:r>
    </w:p>
    <w:p w:rsidR="0047593C" w:rsidRPr="00E97BAF" w:rsidRDefault="0047593C" w:rsidP="0047593C">
      <w:pPr>
        <w:pStyle w:val="NormalWeb"/>
        <w:shd w:val="clear" w:color="auto" w:fill="FFFFFF"/>
        <w:spacing w:before="180" w:beforeAutospacing="0" w:after="300" w:afterAutospacing="0"/>
        <w:rPr>
          <w:rFonts w:ascii="Comic Sans MS" w:hAnsi="Comic Sans MS" w:cs="Helvetica"/>
          <w:color w:val="000000" w:themeColor="text1"/>
        </w:rPr>
      </w:pPr>
      <w:r w:rsidRPr="00E97BAF">
        <w:rPr>
          <w:rFonts w:ascii="Comic Sans MS" w:hAnsi="Comic Sans MS" w:cs="Helvetica"/>
          <w:color w:val="000000" w:themeColor="text1"/>
        </w:rPr>
        <w:t>It all starts with adult frogs laying </w:t>
      </w:r>
      <w:r w:rsidRPr="00E97BAF">
        <w:rPr>
          <w:rStyle w:val="Strong"/>
          <w:rFonts w:ascii="Comic Sans MS" w:hAnsi="Comic Sans MS" w:cs="Helvetica"/>
          <w:b w:val="0"/>
          <w:color w:val="000000" w:themeColor="text1"/>
        </w:rPr>
        <w:t>hundreds of tiny eggs</w:t>
      </w:r>
      <w:r w:rsidRPr="00E97BAF">
        <w:rPr>
          <w:rFonts w:ascii="Comic Sans MS" w:hAnsi="Comic Sans MS" w:cs="Helvetica"/>
          <w:color w:val="000000" w:themeColor="text1"/>
        </w:rPr>
        <w:t>, which clump together in groups known as </w:t>
      </w:r>
      <w:r w:rsidRPr="00E97BAF">
        <w:rPr>
          <w:rStyle w:val="Strong"/>
          <w:rFonts w:ascii="Comic Sans MS" w:hAnsi="Comic Sans MS" w:cs="Helvetica"/>
          <w:b w:val="0"/>
          <w:color w:val="000000" w:themeColor="text1"/>
        </w:rPr>
        <w:t>frogspawn</w:t>
      </w:r>
      <w:r w:rsidRPr="00E97BAF">
        <w:rPr>
          <w:rFonts w:ascii="Comic Sans MS" w:hAnsi="Comic Sans MS" w:cs="Helvetica"/>
          <w:color w:val="000000" w:themeColor="text1"/>
        </w:rPr>
        <w:t>. This happens in </w:t>
      </w:r>
      <w:r w:rsidRPr="00E97BAF">
        <w:rPr>
          <w:rStyle w:val="Strong"/>
          <w:rFonts w:ascii="Comic Sans MS" w:hAnsi="Comic Sans MS" w:cs="Helvetica"/>
          <w:b w:val="0"/>
          <w:color w:val="000000" w:themeColor="text1"/>
        </w:rPr>
        <w:t>early spring</w:t>
      </w:r>
      <w:r w:rsidRPr="00E97BAF">
        <w:rPr>
          <w:rFonts w:ascii="Comic Sans MS" w:hAnsi="Comic Sans MS" w:cs="Helvetica"/>
          <w:color w:val="000000" w:themeColor="text1"/>
        </w:rPr>
        <w:t>, when the weather is just starting to get </w:t>
      </w:r>
      <w:r w:rsidRPr="00E97BAF">
        <w:rPr>
          <w:rStyle w:val="Strong"/>
          <w:rFonts w:ascii="Comic Sans MS" w:hAnsi="Comic Sans MS" w:cs="Helvetica"/>
          <w:b w:val="0"/>
          <w:color w:val="000000" w:themeColor="text1"/>
        </w:rPr>
        <w:t>warmer</w:t>
      </w:r>
      <w:r w:rsidRPr="00E97BAF">
        <w:rPr>
          <w:rFonts w:ascii="Comic Sans MS" w:hAnsi="Comic Sans MS" w:cs="Helvetica"/>
          <w:color w:val="000000" w:themeColor="text1"/>
        </w:rPr>
        <w:t>. Spotting frogspawn is often thought of as being a key </w:t>
      </w:r>
      <w:hyperlink r:id="rId6" w:tgtFrame="_blank" w:history="1">
        <w:r w:rsidRPr="00E97BAF">
          <w:rPr>
            <w:rStyle w:val="Hyperlink"/>
            <w:rFonts w:ascii="Comic Sans MS" w:hAnsi="Comic Sans MS" w:cs="Helvetica"/>
            <w:bCs/>
            <w:color w:val="000000" w:themeColor="text1"/>
            <w:u w:val="none"/>
          </w:rPr>
          <w:t>sign of spring</w:t>
        </w:r>
      </w:hyperlink>
      <w:r w:rsidRPr="00E97BAF">
        <w:rPr>
          <w:rFonts w:ascii="Comic Sans MS" w:hAnsi="Comic Sans MS" w:cs="Helvetica"/>
          <w:color w:val="000000" w:themeColor="text1"/>
        </w:rPr>
        <w:t>!</w:t>
      </w:r>
      <w:r w:rsidR="00E97BAF" w:rsidRPr="00E97BAF">
        <w:rPr>
          <w:rFonts w:ascii="Comic Sans MS" w:hAnsi="Comic Sans MS" w:cs="Helvetica"/>
          <w:color w:val="000000" w:themeColor="text1"/>
        </w:rPr>
        <w:t xml:space="preserve"> </w:t>
      </w:r>
      <w:r w:rsidRPr="00E97BAF">
        <w:rPr>
          <w:rFonts w:ascii="Comic Sans MS" w:hAnsi="Comic Sans MS" w:cs="Helvetica"/>
          <w:color w:val="000000" w:themeColor="text1"/>
        </w:rPr>
        <w:t>You can hunt for frogspawn in </w:t>
      </w:r>
      <w:r w:rsidRPr="00E97BAF">
        <w:rPr>
          <w:rStyle w:val="Strong"/>
          <w:rFonts w:ascii="Comic Sans MS" w:hAnsi="Comic Sans MS" w:cs="Helvetica"/>
          <w:b w:val="0"/>
          <w:color w:val="000000" w:themeColor="text1"/>
        </w:rPr>
        <w:t>shallow, still water </w:t>
      </w:r>
      <w:r w:rsidRPr="00E97BAF">
        <w:rPr>
          <w:rFonts w:ascii="Comic Sans MS" w:hAnsi="Comic Sans MS" w:cs="Helvetica"/>
          <w:color w:val="000000" w:themeColor="text1"/>
        </w:rPr>
        <w:t>– a garden pond, for example! As the eggs are defenceless, they’re usually laid </w:t>
      </w:r>
      <w:r w:rsidRPr="00E97BAF">
        <w:rPr>
          <w:rStyle w:val="Strong"/>
          <w:rFonts w:ascii="Comic Sans MS" w:hAnsi="Comic Sans MS" w:cs="Helvetica"/>
          <w:b w:val="0"/>
          <w:color w:val="000000" w:themeColor="text1"/>
        </w:rPr>
        <w:t>among vegetation </w:t>
      </w:r>
      <w:r w:rsidRPr="00E97BAF">
        <w:rPr>
          <w:rFonts w:ascii="Comic Sans MS" w:hAnsi="Comic Sans MS" w:cs="Helvetica"/>
          <w:color w:val="000000" w:themeColor="text1"/>
        </w:rPr>
        <w:t>and</w:t>
      </w:r>
      <w:r w:rsidRPr="00E97BAF">
        <w:rPr>
          <w:rStyle w:val="Strong"/>
          <w:rFonts w:ascii="Comic Sans MS" w:hAnsi="Comic Sans MS" w:cs="Helvetica"/>
          <w:b w:val="0"/>
          <w:color w:val="000000" w:themeColor="text1"/>
        </w:rPr>
        <w:t> just below the surface of the water</w:t>
      </w:r>
      <w:r w:rsidRPr="00E97BAF">
        <w:rPr>
          <w:rFonts w:ascii="Comic Sans MS" w:hAnsi="Comic Sans MS" w:cs="Helvetica"/>
          <w:color w:val="000000" w:themeColor="text1"/>
        </w:rPr>
        <w:t>, to give them some </w:t>
      </w:r>
      <w:r w:rsidRPr="00E97BAF">
        <w:rPr>
          <w:rStyle w:val="Strong"/>
          <w:rFonts w:ascii="Comic Sans MS" w:hAnsi="Comic Sans MS" w:cs="Helvetica"/>
          <w:b w:val="0"/>
          <w:color w:val="000000" w:themeColor="text1"/>
        </w:rPr>
        <w:t>protection</w:t>
      </w:r>
      <w:r w:rsidRPr="00E97BAF">
        <w:rPr>
          <w:rFonts w:ascii="Comic Sans MS" w:hAnsi="Comic Sans MS" w:cs="Helvetica"/>
          <w:color w:val="000000" w:themeColor="text1"/>
        </w:rPr>
        <w:t>.</w:t>
      </w:r>
    </w:p>
    <w:p w:rsidR="0047593C" w:rsidRPr="00E97BAF" w:rsidRDefault="0047593C">
      <w:pPr>
        <w:rPr>
          <w:rFonts w:ascii="Comic Sans MS" w:hAnsi="Comic Sans MS" w:cs="Helvetica"/>
          <w:color w:val="000000" w:themeColor="text1"/>
          <w:sz w:val="24"/>
          <w:szCs w:val="24"/>
          <w:shd w:val="clear" w:color="auto" w:fill="FFFFFF"/>
        </w:rPr>
      </w:pPr>
      <w:r w:rsidRPr="00E97BAF">
        <w:rPr>
          <w:rFonts w:ascii="Comic Sans MS" w:hAnsi="Comic Sans MS" w:cs="Helvetica"/>
          <w:color w:val="000000" w:themeColor="text1"/>
          <w:sz w:val="24"/>
          <w:szCs w:val="24"/>
          <w:shd w:val="clear" w:color="auto" w:fill="FFFFFF"/>
        </w:rPr>
        <w:t>If you’re lucky enough to spot some of these strange eggs, pay attention to their </w:t>
      </w:r>
      <w:r w:rsidRPr="00E97BAF">
        <w:rPr>
          <w:rStyle w:val="Strong"/>
          <w:rFonts w:ascii="Comic Sans MS" w:hAnsi="Comic Sans MS" w:cs="Helvetica"/>
          <w:b w:val="0"/>
          <w:color w:val="000000" w:themeColor="text1"/>
          <w:sz w:val="24"/>
          <w:szCs w:val="24"/>
          <w:shd w:val="clear" w:color="auto" w:fill="FFFFFF"/>
        </w:rPr>
        <w:t>shape</w:t>
      </w:r>
      <w:r w:rsidRPr="00E97BAF">
        <w:rPr>
          <w:rFonts w:ascii="Comic Sans MS" w:hAnsi="Comic Sans MS" w:cs="Helvetica"/>
          <w:color w:val="000000" w:themeColor="text1"/>
          <w:sz w:val="24"/>
          <w:szCs w:val="24"/>
          <w:shd w:val="clear" w:color="auto" w:fill="FFFFFF"/>
        </w:rPr>
        <w:t>. Frogs lay ‘frogspawn’, which looks like a </w:t>
      </w:r>
      <w:r w:rsidRPr="00E97BAF">
        <w:rPr>
          <w:rStyle w:val="Strong"/>
          <w:rFonts w:ascii="Comic Sans MS" w:hAnsi="Comic Sans MS" w:cs="Helvetica"/>
          <w:b w:val="0"/>
          <w:color w:val="000000" w:themeColor="text1"/>
          <w:sz w:val="24"/>
          <w:szCs w:val="24"/>
          <w:shd w:val="clear" w:color="auto" w:fill="FFFFFF"/>
        </w:rPr>
        <w:t>round cluster </w:t>
      </w:r>
      <w:r w:rsidRPr="00E97BAF">
        <w:rPr>
          <w:rFonts w:ascii="Comic Sans MS" w:hAnsi="Comic Sans MS" w:cs="Helvetica"/>
          <w:color w:val="000000" w:themeColor="text1"/>
          <w:sz w:val="24"/>
          <w:szCs w:val="24"/>
          <w:shd w:val="clear" w:color="auto" w:fill="FFFFFF"/>
        </w:rPr>
        <w:t>of eggs, while toads lay ‘</w:t>
      </w:r>
      <w:proofErr w:type="spellStart"/>
      <w:r w:rsidRPr="00E97BAF">
        <w:rPr>
          <w:rFonts w:ascii="Comic Sans MS" w:hAnsi="Comic Sans MS" w:cs="Helvetica"/>
          <w:color w:val="000000" w:themeColor="text1"/>
          <w:sz w:val="24"/>
          <w:szCs w:val="24"/>
          <w:shd w:val="clear" w:color="auto" w:fill="FFFFFF"/>
        </w:rPr>
        <w:t>toadspawn</w:t>
      </w:r>
      <w:proofErr w:type="spellEnd"/>
      <w:r w:rsidRPr="00E97BAF">
        <w:rPr>
          <w:rFonts w:ascii="Comic Sans MS" w:hAnsi="Comic Sans MS" w:cs="Helvetica"/>
          <w:color w:val="000000" w:themeColor="text1"/>
          <w:sz w:val="24"/>
          <w:szCs w:val="24"/>
          <w:shd w:val="clear" w:color="auto" w:fill="FFFFFF"/>
        </w:rPr>
        <w:t>’, which comes in </w:t>
      </w:r>
      <w:r w:rsidRPr="00E97BAF">
        <w:rPr>
          <w:rStyle w:val="Strong"/>
          <w:rFonts w:ascii="Comic Sans MS" w:hAnsi="Comic Sans MS" w:cs="Helvetica"/>
          <w:b w:val="0"/>
          <w:color w:val="000000" w:themeColor="text1"/>
          <w:sz w:val="24"/>
          <w:szCs w:val="24"/>
          <w:shd w:val="clear" w:color="auto" w:fill="FFFFFF"/>
        </w:rPr>
        <w:t>long ribbons</w:t>
      </w:r>
      <w:r w:rsidRPr="00E97BAF">
        <w:rPr>
          <w:rFonts w:ascii="Comic Sans MS" w:hAnsi="Comic Sans MS" w:cs="Helvetica"/>
          <w:color w:val="000000" w:themeColor="text1"/>
          <w:sz w:val="24"/>
          <w:szCs w:val="24"/>
          <w:shd w:val="clear" w:color="auto" w:fill="FFFFFF"/>
        </w:rPr>
        <w:t>.</w:t>
      </w:r>
      <w:r w:rsidR="00E97BAF" w:rsidRPr="00E97BAF">
        <w:rPr>
          <w:rFonts w:ascii="Comic Sans MS" w:hAnsi="Comic Sans MS" w:cs="Helvetica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97BAF">
        <w:rPr>
          <w:rFonts w:ascii="Comic Sans MS" w:hAnsi="Comic Sans MS" w:cs="Helvetica"/>
          <w:color w:val="000000" w:themeColor="text1"/>
          <w:sz w:val="24"/>
          <w:szCs w:val="24"/>
          <w:shd w:val="clear" w:color="auto" w:fill="FFFFFF"/>
        </w:rPr>
        <w:t>In the frogspawn, the baby frogs start out as </w:t>
      </w:r>
      <w:r w:rsidRPr="00E97BAF">
        <w:rPr>
          <w:rStyle w:val="Strong"/>
          <w:rFonts w:ascii="Comic Sans MS" w:hAnsi="Comic Sans MS" w:cs="Helvetica"/>
          <w:b w:val="0"/>
          <w:color w:val="000000" w:themeColor="text1"/>
          <w:sz w:val="24"/>
          <w:szCs w:val="24"/>
          <w:shd w:val="clear" w:color="auto" w:fill="FFFFFF"/>
        </w:rPr>
        <w:t>tiny black dots</w:t>
      </w:r>
      <w:r w:rsidRPr="00E97BAF">
        <w:rPr>
          <w:rFonts w:ascii="Comic Sans MS" w:hAnsi="Comic Sans MS" w:cs="Helvetica"/>
          <w:color w:val="000000" w:themeColor="text1"/>
          <w:sz w:val="24"/>
          <w:szCs w:val="24"/>
          <w:shd w:val="clear" w:color="auto" w:fill="FFFFFF"/>
        </w:rPr>
        <w:t> surrounded by a </w:t>
      </w:r>
      <w:r w:rsidRPr="00E97BAF">
        <w:rPr>
          <w:rStyle w:val="Strong"/>
          <w:rFonts w:ascii="Comic Sans MS" w:hAnsi="Comic Sans MS" w:cs="Helvetica"/>
          <w:b w:val="0"/>
          <w:color w:val="000000" w:themeColor="text1"/>
          <w:sz w:val="24"/>
          <w:szCs w:val="24"/>
          <w:shd w:val="clear" w:color="auto" w:fill="FFFFFF"/>
        </w:rPr>
        <w:t>jelly-like substance.</w:t>
      </w:r>
      <w:r w:rsidRPr="00E97BAF">
        <w:rPr>
          <w:rFonts w:ascii="Comic Sans MS" w:hAnsi="Comic Sans MS" w:cs="Helvetica"/>
          <w:color w:val="000000" w:themeColor="text1"/>
          <w:sz w:val="24"/>
          <w:szCs w:val="24"/>
          <w:shd w:val="clear" w:color="auto" w:fill="FFFFFF"/>
        </w:rPr>
        <w:t> Over time, they become </w:t>
      </w:r>
      <w:r w:rsidRPr="00E97BAF">
        <w:rPr>
          <w:rStyle w:val="Strong"/>
          <w:rFonts w:ascii="Comic Sans MS" w:hAnsi="Comic Sans MS" w:cs="Helvetica"/>
          <w:b w:val="0"/>
          <w:color w:val="000000" w:themeColor="text1"/>
          <w:sz w:val="24"/>
          <w:szCs w:val="24"/>
          <w:shd w:val="clear" w:color="auto" w:fill="FFFFFF"/>
        </w:rPr>
        <w:t>comma-shaped</w:t>
      </w:r>
      <w:r w:rsidRPr="00E97BAF">
        <w:rPr>
          <w:rFonts w:ascii="Comic Sans MS" w:hAnsi="Comic Sans MS" w:cs="Helvetica"/>
          <w:color w:val="000000" w:themeColor="text1"/>
          <w:sz w:val="24"/>
          <w:szCs w:val="24"/>
          <w:shd w:val="clear" w:color="auto" w:fill="FFFFFF"/>
        </w:rPr>
        <w:t>, as their tails begin to develop – amazing!</w:t>
      </w:r>
    </w:p>
    <w:p w:rsidR="0047593C" w:rsidRPr="0047593C" w:rsidRDefault="00E97BAF" w:rsidP="0047593C">
      <w:pPr>
        <w:pStyle w:val="Heading2"/>
        <w:shd w:val="clear" w:color="auto" w:fill="FFFFFF"/>
        <w:rPr>
          <w:rFonts w:ascii="Comic Sans MS" w:hAnsi="Comic Sans MS" w:cs="Helvetica"/>
          <w:b w:val="0"/>
          <w:color w:val="000000" w:themeColor="text1"/>
          <w:sz w:val="28"/>
          <w:szCs w:val="28"/>
          <w:u w:val="single"/>
        </w:rPr>
      </w:pPr>
      <w:r w:rsidRPr="0047593C">
        <w:rPr>
          <w:rFonts w:ascii="Comic Sans MS" w:hAnsi="Comic Sans MS"/>
          <w:b w:val="0"/>
          <w:noProof/>
          <w:color w:val="000000" w:themeColor="text1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3844925</wp:posOffset>
            </wp:positionH>
            <wp:positionV relativeFrom="paragraph">
              <wp:posOffset>60325</wp:posOffset>
            </wp:positionV>
            <wp:extent cx="2517775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09" y="21343"/>
                <wp:lineTo x="21409" y="0"/>
                <wp:lineTo x="0" y="0"/>
              </wp:wrapPolygon>
            </wp:wrapTight>
            <wp:docPr id="2" name="Picture 2" descr="Frog Life Cycle | tadpoles swim in po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og Life Cycle | tadpoles swim in po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593C" w:rsidRPr="0047593C">
        <w:rPr>
          <w:rFonts w:ascii="Comic Sans MS" w:hAnsi="Comic Sans MS" w:cs="Helvetica"/>
          <w:b w:val="0"/>
          <w:color w:val="000000" w:themeColor="text1"/>
          <w:sz w:val="28"/>
          <w:szCs w:val="28"/>
          <w:u w:val="single"/>
        </w:rPr>
        <w:t>Stage 2: Teeny tadpoles!</w:t>
      </w:r>
      <w:r w:rsidRPr="00E97BAF">
        <w:rPr>
          <w:rFonts w:ascii="Comic Sans MS" w:hAnsi="Comic Sans MS"/>
          <w:b w:val="0"/>
          <w:noProof/>
          <w:color w:val="000000" w:themeColor="text1"/>
        </w:rPr>
        <w:t xml:space="preserve"> </w:t>
      </w:r>
    </w:p>
    <w:p w:rsidR="0047593C" w:rsidRPr="0047593C" w:rsidRDefault="0047593C" w:rsidP="0047593C">
      <w:pPr>
        <w:pStyle w:val="NormalWeb"/>
        <w:shd w:val="clear" w:color="auto" w:fill="FFFFFF"/>
        <w:spacing w:before="180" w:beforeAutospacing="0" w:after="300" w:afterAutospacing="0"/>
        <w:rPr>
          <w:rFonts w:ascii="Comic Sans MS" w:hAnsi="Comic Sans MS" w:cs="Helvetica"/>
          <w:color w:val="000000" w:themeColor="text1"/>
        </w:rPr>
      </w:pPr>
      <w:r w:rsidRPr="0047593C">
        <w:rPr>
          <w:rFonts w:ascii="Comic Sans MS" w:hAnsi="Comic Sans MS" w:cs="Helvetica"/>
          <w:color w:val="000000" w:themeColor="text1"/>
        </w:rPr>
        <w:t>After spending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1-3 weeks </w:t>
      </w:r>
      <w:r w:rsidRPr="0047593C">
        <w:rPr>
          <w:rFonts w:ascii="Comic Sans MS" w:hAnsi="Comic Sans MS" w:cs="Helvetica"/>
          <w:color w:val="000000" w:themeColor="text1"/>
        </w:rPr>
        <w:t>eating the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yolk </w:t>
      </w:r>
      <w:r w:rsidRPr="0047593C">
        <w:rPr>
          <w:rFonts w:ascii="Comic Sans MS" w:hAnsi="Comic Sans MS" w:cs="Helvetica"/>
          <w:color w:val="000000" w:themeColor="text1"/>
        </w:rPr>
        <w:t>of their egg, the baby frog hatches into the big, wide world.</w:t>
      </w:r>
      <w:r w:rsidR="00E97BAF">
        <w:rPr>
          <w:rFonts w:ascii="Comic Sans MS" w:hAnsi="Comic Sans MS" w:cs="Helvetica"/>
          <w:color w:val="000000" w:themeColor="text1"/>
        </w:rPr>
        <w:t xml:space="preserve"> </w:t>
      </w:r>
      <w:r w:rsidRPr="0047593C">
        <w:rPr>
          <w:rFonts w:ascii="Comic Sans MS" w:hAnsi="Comic Sans MS" w:cs="Helvetica"/>
          <w:color w:val="000000" w:themeColor="text1"/>
        </w:rPr>
        <w:t>Now, the baby frogs are known as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tadpoles. </w:t>
      </w:r>
      <w:r w:rsidRPr="0047593C">
        <w:rPr>
          <w:rFonts w:ascii="Comic Sans MS" w:hAnsi="Comic Sans MS" w:cs="Helvetica"/>
          <w:color w:val="000000" w:themeColor="text1"/>
        </w:rPr>
        <w:t>They have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gills</w:t>
      </w:r>
      <w:r w:rsidRPr="0047593C">
        <w:rPr>
          <w:rFonts w:ascii="Comic Sans MS" w:hAnsi="Comic Sans MS" w:cs="Helvetica"/>
          <w:color w:val="000000" w:themeColor="text1"/>
        </w:rPr>
        <w:t>, a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mouth</w:t>
      </w:r>
      <w:r w:rsidRPr="0047593C">
        <w:rPr>
          <w:rFonts w:ascii="Comic Sans MS" w:hAnsi="Comic Sans MS" w:cs="Helvetica"/>
          <w:color w:val="000000" w:themeColor="text1"/>
        </w:rPr>
        <w:t>, and a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long tail</w:t>
      </w:r>
      <w:r w:rsidRPr="0047593C">
        <w:rPr>
          <w:rFonts w:ascii="Comic Sans MS" w:hAnsi="Comic Sans MS" w:cs="Helvetica"/>
          <w:color w:val="000000" w:themeColor="text1"/>
        </w:rPr>
        <w:t>, which they need for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swimming</w:t>
      </w:r>
    </w:p>
    <w:p w:rsidR="00E97BAF" w:rsidRDefault="0047593C" w:rsidP="0047593C">
      <w:pPr>
        <w:pStyle w:val="NormalWeb"/>
        <w:shd w:val="clear" w:color="auto" w:fill="FFFFFF"/>
        <w:spacing w:before="180" w:beforeAutospacing="0" w:after="300" w:afterAutospacing="0"/>
        <w:rPr>
          <w:rFonts w:ascii="Comic Sans MS" w:hAnsi="Comic Sans MS" w:cs="Helvetica"/>
          <w:color w:val="000000" w:themeColor="text1"/>
        </w:rPr>
      </w:pPr>
      <w:r w:rsidRPr="0047593C">
        <w:rPr>
          <w:rFonts w:ascii="Comic Sans MS" w:hAnsi="Comic Sans MS" w:cs="Helvetica"/>
          <w:color w:val="000000" w:themeColor="text1"/>
        </w:rPr>
        <w:t>For the first week or two after hatching, tadpoles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won’t move around very much</w:t>
      </w:r>
      <w:r w:rsidRPr="0047593C">
        <w:rPr>
          <w:rFonts w:ascii="Comic Sans MS" w:hAnsi="Comic Sans MS" w:cs="Helvetica"/>
          <w:color w:val="000000" w:themeColor="text1"/>
        </w:rPr>
        <w:t>, as they’re still absorbing some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nutrition </w:t>
      </w:r>
      <w:r w:rsidRPr="0047593C">
        <w:rPr>
          <w:rFonts w:ascii="Comic Sans MS" w:hAnsi="Comic Sans MS" w:cs="Helvetica"/>
          <w:color w:val="000000" w:themeColor="text1"/>
        </w:rPr>
        <w:t xml:space="preserve">from the yolk of their egg. </w:t>
      </w:r>
    </w:p>
    <w:p w:rsidR="00E97BAF" w:rsidRDefault="00E97BAF" w:rsidP="0047593C">
      <w:pPr>
        <w:pStyle w:val="NormalWeb"/>
        <w:shd w:val="clear" w:color="auto" w:fill="FFFFFF"/>
        <w:spacing w:before="180" w:beforeAutospacing="0" w:after="300" w:afterAutospacing="0"/>
        <w:rPr>
          <w:rFonts w:ascii="Comic Sans MS" w:hAnsi="Comic Sans MS" w:cs="Helvetica"/>
          <w:color w:val="000000" w:themeColor="text1"/>
        </w:rPr>
      </w:pPr>
    </w:p>
    <w:p w:rsidR="0047593C" w:rsidRPr="0047593C" w:rsidRDefault="0047593C" w:rsidP="0047593C">
      <w:pPr>
        <w:pStyle w:val="NormalWeb"/>
        <w:shd w:val="clear" w:color="auto" w:fill="FFFFFF"/>
        <w:spacing w:before="180" w:beforeAutospacing="0" w:after="300" w:afterAutospacing="0"/>
        <w:rPr>
          <w:rFonts w:ascii="Comic Sans MS" w:hAnsi="Comic Sans MS" w:cs="Helvetica"/>
          <w:color w:val="000000" w:themeColor="text1"/>
        </w:rPr>
      </w:pPr>
      <w:r w:rsidRPr="0047593C">
        <w:rPr>
          <w:rFonts w:ascii="Comic Sans MS" w:hAnsi="Comic Sans MS" w:cs="Helvetica"/>
          <w:color w:val="000000" w:themeColor="text1"/>
        </w:rPr>
        <w:t>However, once the yolk is all gone, the tadpoles are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big and strong enough</w:t>
      </w:r>
      <w:r w:rsidRPr="0047593C">
        <w:rPr>
          <w:rFonts w:ascii="Comic Sans MS" w:hAnsi="Comic Sans MS" w:cs="Helvetica"/>
          <w:color w:val="000000" w:themeColor="text1"/>
        </w:rPr>
        <w:t> to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venture out </w:t>
      </w:r>
      <w:r w:rsidRPr="0047593C">
        <w:rPr>
          <w:rFonts w:ascii="Comic Sans MS" w:hAnsi="Comic Sans MS" w:cs="Helvetica"/>
          <w:color w:val="000000" w:themeColor="text1"/>
        </w:rPr>
        <w:t>into their watery world!</w:t>
      </w:r>
      <w:r w:rsidR="00E97BAF">
        <w:rPr>
          <w:rFonts w:ascii="Comic Sans MS" w:hAnsi="Comic Sans MS" w:cs="Helvetica"/>
          <w:color w:val="000000" w:themeColor="text1"/>
        </w:rPr>
        <w:t xml:space="preserve"> </w:t>
      </w:r>
      <w:r w:rsidRPr="0047593C">
        <w:rPr>
          <w:rFonts w:ascii="Comic Sans MS" w:hAnsi="Comic Sans MS" w:cs="Helvetica"/>
          <w:color w:val="000000" w:themeColor="text1"/>
        </w:rPr>
        <w:t>Unlike adult frogs, tadpoles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can’t go on land</w:t>
      </w:r>
      <w:r w:rsidRPr="0047593C">
        <w:rPr>
          <w:rFonts w:ascii="Comic Sans MS" w:hAnsi="Comic Sans MS" w:cs="Helvetica"/>
          <w:color w:val="000000" w:themeColor="text1"/>
        </w:rPr>
        <w:t> – so they feed on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plant material </w:t>
      </w:r>
      <w:r w:rsidRPr="0047593C">
        <w:rPr>
          <w:rFonts w:ascii="Comic Sans MS" w:hAnsi="Comic Sans MS" w:cs="Helvetica"/>
          <w:color w:val="000000" w:themeColor="text1"/>
        </w:rPr>
        <w:t>filtered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 </w:t>
      </w:r>
      <w:r w:rsidRPr="0047593C">
        <w:rPr>
          <w:rFonts w:ascii="Comic Sans MS" w:hAnsi="Comic Sans MS" w:cs="Helvetica"/>
          <w:color w:val="000000" w:themeColor="text1"/>
        </w:rPr>
        <w:t>from the water, and tear off tiny chunks of nearby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vegetation</w:t>
      </w:r>
      <w:r w:rsidRPr="0047593C">
        <w:rPr>
          <w:rFonts w:ascii="Comic Sans MS" w:hAnsi="Comic Sans MS" w:cs="Helvetica"/>
          <w:color w:val="000000" w:themeColor="text1"/>
        </w:rPr>
        <w:t>.</w:t>
      </w:r>
      <w:r w:rsidR="00E97BAF">
        <w:rPr>
          <w:rFonts w:ascii="Comic Sans MS" w:hAnsi="Comic Sans MS" w:cs="Helvetica"/>
          <w:color w:val="000000" w:themeColor="text1"/>
        </w:rPr>
        <w:t xml:space="preserve"> </w:t>
      </w:r>
      <w:r w:rsidRPr="0047593C">
        <w:rPr>
          <w:rFonts w:ascii="Comic Sans MS" w:hAnsi="Comic Sans MS" w:cs="Helvetica"/>
          <w:color w:val="000000" w:themeColor="text1"/>
        </w:rPr>
        <w:t>The legless, water-bound tadpoles slowly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metamorphose </w:t>
      </w:r>
      <w:r w:rsidRPr="0047593C">
        <w:rPr>
          <w:rFonts w:ascii="Comic Sans MS" w:hAnsi="Comic Sans MS" w:cs="Helvetica"/>
          <w:color w:val="000000" w:themeColor="text1"/>
        </w:rPr>
        <w:t>into frogs over the next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14 weeks</w:t>
      </w:r>
      <w:r w:rsidRPr="0047593C">
        <w:rPr>
          <w:rFonts w:ascii="Comic Sans MS" w:hAnsi="Comic Sans MS" w:cs="Helvetica"/>
          <w:color w:val="000000" w:themeColor="text1"/>
        </w:rPr>
        <w:t>.</w:t>
      </w:r>
    </w:p>
    <w:p w:rsidR="0047593C" w:rsidRPr="0047593C" w:rsidRDefault="0047593C" w:rsidP="00E97BAF">
      <w:pPr>
        <w:pStyle w:val="NormalWeb"/>
        <w:shd w:val="clear" w:color="auto" w:fill="FFFFFF"/>
        <w:spacing w:before="180" w:beforeAutospacing="0" w:after="300" w:afterAutospacing="0"/>
        <w:rPr>
          <w:rFonts w:ascii="Comic Sans MS" w:hAnsi="Comic Sans MS" w:cs="Helvetica"/>
          <w:color w:val="000000" w:themeColor="text1"/>
        </w:rPr>
      </w:pPr>
      <w:r w:rsidRPr="0047593C">
        <w:rPr>
          <w:rFonts w:ascii="Comic Sans MS" w:hAnsi="Comic Sans MS" w:cs="Helvetica"/>
          <w:color w:val="000000" w:themeColor="text1"/>
        </w:rPr>
        <w:t>First, they grow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back legs</w:t>
      </w:r>
      <w:r w:rsidRPr="0047593C">
        <w:rPr>
          <w:rFonts w:ascii="Comic Sans MS" w:hAnsi="Comic Sans MS" w:cs="Helvetica"/>
          <w:color w:val="000000" w:themeColor="text1"/>
        </w:rPr>
        <w:t>, then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front legs </w:t>
      </w:r>
      <w:r w:rsidRPr="0047593C">
        <w:rPr>
          <w:rFonts w:ascii="Comic Sans MS" w:hAnsi="Comic Sans MS" w:cs="Helvetica"/>
          <w:color w:val="000000" w:themeColor="text1"/>
        </w:rPr>
        <w:t>too! Soon after, their body starts to change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shape</w:t>
      </w:r>
      <w:r w:rsidRPr="0047593C">
        <w:rPr>
          <w:rFonts w:ascii="Comic Sans MS" w:hAnsi="Comic Sans MS" w:cs="Helvetica"/>
          <w:color w:val="000000" w:themeColor="text1"/>
        </w:rPr>
        <w:t>, and they’re able to start eating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insects</w:t>
      </w:r>
      <w:r w:rsidRPr="0047593C">
        <w:rPr>
          <w:rFonts w:ascii="Comic Sans MS" w:hAnsi="Comic Sans MS" w:cs="Helvetica"/>
          <w:color w:val="000000" w:themeColor="text1"/>
        </w:rPr>
        <w:t>.</w:t>
      </w:r>
      <w:r w:rsidR="00E97BAF">
        <w:rPr>
          <w:rFonts w:ascii="Comic Sans MS" w:hAnsi="Comic Sans MS" w:cs="Helvetica"/>
          <w:color w:val="000000" w:themeColor="text1"/>
        </w:rPr>
        <w:t xml:space="preserve"> </w:t>
      </w:r>
      <w:r w:rsidRPr="0047593C">
        <w:rPr>
          <w:rFonts w:ascii="Comic Sans MS" w:hAnsi="Comic Sans MS" w:cs="Helvetica"/>
          <w:color w:val="000000" w:themeColor="text1"/>
        </w:rPr>
        <w:t>Next, the tadpoles’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tails shrink away</w:t>
      </w:r>
      <w:r w:rsidRPr="0047593C">
        <w:rPr>
          <w:rFonts w:ascii="Comic Sans MS" w:hAnsi="Comic Sans MS" w:cs="Helvetica"/>
          <w:color w:val="000000" w:themeColor="text1"/>
        </w:rPr>
        <w:t>, and skin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grows over their gills</w:t>
      </w:r>
      <w:r w:rsidRPr="0047593C">
        <w:rPr>
          <w:rFonts w:ascii="Comic Sans MS" w:hAnsi="Comic Sans MS" w:cs="Helvetica"/>
          <w:color w:val="000000" w:themeColor="text1"/>
        </w:rPr>
        <w:t>, as they develop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lungs </w:t>
      </w:r>
      <w:r w:rsidRPr="0047593C">
        <w:rPr>
          <w:rFonts w:ascii="Comic Sans MS" w:hAnsi="Comic Sans MS" w:cs="Helvetica"/>
          <w:color w:val="000000" w:themeColor="text1"/>
        </w:rPr>
        <w:t>and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eardrums</w:t>
      </w:r>
      <w:r w:rsidR="00E97BAF">
        <w:rPr>
          <w:rFonts w:ascii="Comic Sans MS" w:hAnsi="Comic Sans MS" w:cs="Helvetica"/>
          <w:color w:val="000000" w:themeColor="text1"/>
        </w:rPr>
        <w:t>! These are</w:t>
      </w:r>
      <w:r w:rsidRPr="0047593C">
        <w:rPr>
          <w:rFonts w:ascii="Comic Sans MS" w:hAnsi="Comic Sans MS" w:cs="Helvetica"/>
          <w:color w:val="000000" w:themeColor="text1"/>
        </w:rPr>
        <w:t xml:space="preserve"> important steps, as they prepare the tadpole for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life on land</w:t>
      </w:r>
      <w:r w:rsidRPr="0047593C">
        <w:rPr>
          <w:rFonts w:ascii="Comic Sans MS" w:hAnsi="Comic Sans MS" w:cs="Helvetica"/>
          <w:color w:val="000000" w:themeColor="text1"/>
        </w:rPr>
        <w:t>.</w:t>
      </w:r>
      <w:r w:rsidR="00E97BAF">
        <w:rPr>
          <w:rFonts w:ascii="Comic Sans MS" w:hAnsi="Comic Sans MS" w:cs="Helvetica"/>
          <w:color w:val="000000" w:themeColor="text1"/>
        </w:rPr>
        <w:t xml:space="preserve"> </w:t>
      </w:r>
      <w:r w:rsidRPr="0047593C">
        <w:rPr>
          <w:rFonts w:ascii="Comic Sans MS" w:hAnsi="Comic Sans MS" w:cs="Helvetica"/>
          <w:color w:val="000000" w:themeColor="text1"/>
        </w:rPr>
        <w:t>Once their gills and tails are gone forever, tadpoles undergo one last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24-hour push</w:t>
      </w:r>
      <w:r w:rsidRPr="0047593C">
        <w:rPr>
          <w:rFonts w:ascii="Comic Sans MS" w:hAnsi="Comic Sans MS" w:cs="Helvetica"/>
          <w:color w:val="000000" w:themeColor="text1"/>
        </w:rPr>
        <w:t>, where the metamorphosis completes. Once this stage is finished, the baby frogs emerge from the water as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tiny adults</w:t>
      </w:r>
      <w:r w:rsidRPr="0047593C">
        <w:rPr>
          <w:rFonts w:ascii="Comic Sans MS" w:hAnsi="Comic Sans MS" w:cs="Helvetica"/>
          <w:color w:val="000000" w:themeColor="text1"/>
        </w:rPr>
        <w:t>!</w:t>
      </w:r>
    </w:p>
    <w:p w:rsidR="0047593C" w:rsidRPr="0047593C" w:rsidRDefault="00E97BAF" w:rsidP="0047593C">
      <w:pPr>
        <w:pStyle w:val="Heading2"/>
        <w:shd w:val="clear" w:color="auto" w:fill="FFFFFF"/>
        <w:rPr>
          <w:rFonts w:ascii="Comic Sans MS" w:hAnsi="Comic Sans MS" w:cs="Helvetica"/>
          <w:b w:val="0"/>
          <w:color w:val="000000" w:themeColor="text1"/>
          <w:sz w:val="28"/>
          <w:szCs w:val="28"/>
          <w:u w:val="single"/>
        </w:rPr>
      </w:pPr>
      <w:r w:rsidRPr="0047593C">
        <w:rPr>
          <w:rFonts w:ascii="Comic Sans MS" w:hAnsi="Comic Sans MS"/>
          <w:b w:val="0"/>
          <w:noProof/>
          <w:color w:val="000000" w:themeColor="text1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3738245</wp:posOffset>
            </wp:positionH>
            <wp:positionV relativeFrom="paragraph">
              <wp:posOffset>9525</wp:posOffset>
            </wp:positionV>
            <wp:extent cx="2352675" cy="1495425"/>
            <wp:effectExtent l="0" t="0" r="9525" b="9525"/>
            <wp:wrapTight wrapText="bothSides">
              <wp:wrapPolygon edited="0">
                <wp:start x="0" y="0"/>
                <wp:lineTo x="0" y="21462"/>
                <wp:lineTo x="21513" y="21462"/>
                <wp:lineTo x="21513" y="0"/>
                <wp:lineTo x="0" y="0"/>
              </wp:wrapPolygon>
            </wp:wrapTight>
            <wp:docPr id="3" name="Picture 3" descr="Frog Life Cycle | Tiny adult frog sits on le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og Life Cycle | Tiny adult frog sits on lea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593C" w:rsidRPr="0047593C">
        <w:rPr>
          <w:rFonts w:ascii="Comic Sans MS" w:hAnsi="Comic Sans MS" w:cs="Helvetica"/>
          <w:b w:val="0"/>
          <w:color w:val="000000" w:themeColor="text1"/>
          <w:sz w:val="28"/>
          <w:szCs w:val="28"/>
          <w:u w:val="single"/>
        </w:rPr>
        <w:t>Stage 3: Fully-grown frog!</w:t>
      </w:r>
    </w:p>
    <w:p w:rsidR="0047593C" w:rsidRPr="0047593C" w:rsidRDefault="0047593C" w:rsidP="0047593C">
      <w:pPr>
        <w:pStyle w:val="NormalWeb"/>
        <w:shd w:val="clear" w:color="auto" w:fill="FFFFFF"/>
        <w:spacing w:before="180" w:beforeAutospacing="0" w:after="300" w:afterAutospacing="0"/>
        <w:rPr>
          <w:rFonts w:ascii="Comic Sans MS" w:hAnsi="Comic Sans MS" w:cs="Helvetica"/>
          <w:color w:val="000000" w:themeColor="text1"/>
        </w:rPr>
      </w:pPr>
      <w:r w:rsidRPr="0047593C">
        <w:rPr>
          <w:rFonts w:ascii="Comic Sans MS" w:hAnsi="Comic Sans MS" w:cs="Helvetica"/>
          <w:color w:val="000000" w:themeColor="text1"/>
        </w:rPr>
        <w:t>And there you have it – the frogs are all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grown up,</w:t>
      </w:r>
      <w:r w:rsidRPr="0047593C">
        <w:rPr>
          <w:rFonts w:ascii="Comic Sans MS" w:hAnsi="Comic Sans MS" w:cs="Helvetica"/>
          <w:color w:val="000000" w:themeColor="text1"/>
        </w:rPr>
        <w:t> and ready to head out into the big wide world!</w:t>
      </w:r>
    </w:p>
    <w:p w:rsidR="0047593C" w:rsidRPr="0047593C" w:rsidRDefault="0047593C" w:rsidP="0047593C">
      <w:pPr>
        <w:pStyle w:val="NormalWeb"/>
        <w:shd w:val="clear" w:color="auto" w:fill="FFFFFF"/>
        <w:spacing w:before="180" w:beforeAutospacing="0" w:after="300" w:afterAutospacing="0"/>
        <w:rPr>
          <w:rFonts w:ascii="Comic Sans MS" w:hAnsi="Comic Sans MS" w:cs="Helvetica"/>
          <w:color w:val="000000" w:themeColor="text1"/>
        </w:rPr>
      </w:pPr>
      <w:r w:rsidRPr="0047593C">
        <w:rPr>
          <w:rFonts w:ascii="Comic Sans MS" w:hAnsi="Comic Sans MS" w:cs="Helvetica"/>
          <w:color w:val="000000" w:themeColor="text1"/>
        </w:rPr>
        <w:t>As adults, frogs and toads are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much less reliant </w:t>
      </w:r>
      <w:r w:rsidRPr="0047593C">
        <w:rPr>
          <w:rFonts w:ascii="Comic Sans MS" w:hAnsi="Comic Sans MS" w:cs="Helvetica"/>
          <w:color w:val="000000" w:themeColor="text1"/>
        </w:rPr>
        <w:t>on water. So long as they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stick to the shade </w:t>
      </w:r>
      <w:r w:rsidRPr="0047593C">
        <w:rPr>
          <w:rFonts w:ascii="Comic Sans MS" w:hAnsi="Comic Sans MS" w:cs="Helvetica"/>
          <w:color w:val="000000" w:themeColor="text1"/>
        </w:rPr>
        <w:t>and </w:t>
      </w:r>
      <w:r w:rsidRPr="0047593C">
        <w:rPr>
          <w:rStyle w:val="Strong"/>
          <w:rFonts w:ascii="Comic Sans MS" w:hAnsi="Comic Sans MS" w:cs="Helvetica"/>
          <w:b w:val="0"/>
          <w:color w:val="000000" w:themeColor="text1"/>
        </w:rPr>
        <w:t>don’t dry out</w:t>
      </w:r>
      <w:r w:rsidRPr="0047593C">
        <w:rPr>
          <w:rFonts w:ascii="Comic Sans MS" w:hAnsi="Comic Sans MS" w:cs="Helvetica"/>
          <w:color w:val="000000" w:themeColor="text1"/>
        </w:rPr>
        <w:t>, they can live on land – but they often return to ponds and lakes for a splash!</w:t>
      </w:r>
    </w:p>
    <w:p w:rsidR="0047593C" w:rsidRPr="0047593C" w:rsidRDefault="0047593C" w:rsidP="0047593C">
      <w:pPr>
        <w:pStyle w:val="NormalWeb"/>
        <w:shd w:val="clear" w:color="auto" w:fill="FFFFFF"/>
        <w:spacing w:before="180" w:beforeAutospacing="0" w:after="300" w:afterAutospacing="0"/>
        <w:rPr>
          <w:rFonts w:ascii="Comic Sans MS" w:hAnsi="Comic Sans MS" w:cs="Helvetica"/>
          <w:color w:val="000000" w:themeColor="text1"/>
        </w:rPr>
      </w:pPr>
      <w:r w:rsidRPr="0047593C">
        <w:rPr>
          <w:rFonts w:ascii="Comic Sans MS" w:hAnsi="Comic Sans MS" w:cs="Helvetica"/>
          <w:color w:val="000000" w:themeColor="text1"/>
        </w:rPr>
        <w:t>Before too long, the females will look for water to lay her own eggs. Once that’s happened, the life cycle is complete – what a </w:t>
      </w:r>
      <w:r w:rsidRPr="0047593C">
        <w:rPr>
          <w:rStyle w:val="Emphasis"/>
          <w:rFonts w:ascii="Comic Sans MS" w:hAnsi="Comic Sans MS" w:cs="Helvetica"/>
          <w:color w:val="000000" w:themeColor="text1"/>
        </w:rPr>
        <w:t>frog-</w:t>
      </w:r>
      <w:proofErr w:type="spellStart"/>
      <w:r w:rsidRPr="0047593C">
        <w:rPr>
          <w:rStyle w:val="Emphasis"/>
          <w:rFonts w:ascii="Comic Sans MS" w:hAnsi="Comic Sans MS" w:cs="Helvetica"/>
          <w:color w:val="000000" w:themeColor="text1"/>
        </w:rPr>
        <w:t>tastic</w:t>
      </w:r>
      <w:proofErr w:type="spellEnd"/>
      <w:r w:rsidRPr="0047593C">
        <w:rPr>
          <w:rStyle w:val="Emphasis"/>
          <w:rFonts w:ascii="Comic Sans MS" w:hAnsi="Comic Sans MS" w:cs="Helvetica"/>
          <w:color w:val="000000" w:themeColor="text1"/>
        </w:rPr>
        <w:t> </w:t>
      </w:r>
      <w:r w:rsidRPr="0047593C">
        <w:rPr>
          <w:rFonts w:ascii="Comic Sans MS" w:hAnsi="Comic Sans MS" w:cs="Helvetica"/>
          <w:color w:val="000000" w:themeColor="text1"/>
        </w:rPr>
        <w:t>life they lead!</w:t>
      </w:r>
    </w:p>
    <w:p w:rsidR="0047593C" w:rsidRDefault="0047593C"/>
    <w:sectPr w:rsidR="004759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93C"/>
    <w:rsid w:val="0047593C"/>
    <w:rsid w:val="007825C9"/>
    <w:rsid w:val="00E97BAF"/>
    <w:rsid w:val="00FF0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AA537"/>
  <w15:chartTrackingRefBased/>
  <w15:docId w15:val="{4E1657CF-8F2E-43A0-8266-554EB8AA2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759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7593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475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7593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7593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47593C"/>
    <w:rPr>
      <w:i/>
      <w:iCs/>
    </w:rPr>
  </w:style>
  <w:style w:type="paragraph" w:customStyle="1" w:styleId="has-text-align-left">
    <w:name w:val="has-text-align-left"/>
    <w:basedOn w:val="Normal"/>
    <w:rsid w:val="00475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atgeokids.com/uk/discover/science/nature/signs-of-spring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www.natgeokids.com/uk/discover/animals/insects/butterfly-life-cycle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2</cp:revision>
  <dcterms:created xsi:type="dcterms:W3CDTF">2021-05-12T20:00:00Z</dcterms:created>
  <dcterms:modified xsi:type="dcterms:W3CDTF">2021-05-12T20:00:00Z</dcterms:modified>
</cp:coreProperties>
</file>