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0B2428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wind-blown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exposed to or affected by the wind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0B2428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proclaim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announce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officially or publicly.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0B2428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criterion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a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principle or standard by which something may be judged or decided.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F234C1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 xml:space="preserve">penny </w:t>
            </w:r>
            <w:proofErr w:type="spellStart"/>
            <w:r w:rsidRPr="00AD5994">
              <w:rPr>
                <w:rFonts w:ascii="Comic Sans MS" w:hAnsi="Comic Sans MS"/>
                <w:sz w:val="24"/>
                <w:szCs w:val="24"/>
              </w:rPr>
              <w:t>dreadfuls</w:t>
            </w:r>
            <w:proofErr w:type="spellEnd"/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0B2428" w:rsidP="00AD5994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 xml:space="preserve">Penny </w:t>
            </w:r>
            <w:proofErr w:type="spellStart"/>
            <w:r w:rsidRPr="00AD5994">
              <w:rPr>
                <w:rFonts w:ascii="Comic Sans MS" w:hAnsi="Comic Sans MS"/>
                <w:sz w:val="24"/>
                <w:szCs w:val="24"/>
              </w:rPr>
              <w:t>dreadfuls</w:t>
            </w:r>
            <w:proofErr w:type="spell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were cheap popular serial literature produced during the nineteenth century in the United Kingdom.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F234C1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confiscated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taken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or seized with authority.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F234C1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illicit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forbidden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by law, rules, or custom.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F234C1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dormitory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FF218A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a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large bedroom for a number of people in a school or institution.</w:t>
            </w:r>
          </w:p>
        </w:tc>
      </w:tr>
      <w:tr w:rsidR="000B2428" w:rsidTr="00AD5994">
        <w:tc>
          <w:tcPr>
            <w:tcW w:w="2263" w:type="dxa"/>
            <w:shd w:val="clear" w:color="auto" w:fill="BDD6EE" w:themeFill="accent1" w:themeFillTint="66"/>
          </w:tcPr>
          <w:p w:rsidR="000B2428" w:rsidRPr="00AD5994" w:rsidRDefault="00C850D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AD5994">
              <w:rPr>
                <w:rFonts w:ascii="Comic Sans MS" w:hAnsi="Comic Sans MS"/>
                <w:sz w:val="24"/>
                <w:szCs w:val="24"/>
              </w:rPr>
              <w:t>pinny</w:t>
            </w:r>
            <w:proofErr w:type="spellEnd"/>
          </w:p>
        </w:tc>
        <w:tc>
          <w:tcPr>
            <w:tcW w:w="6753" w:type="dxa"/>
            <w:shd w:val="clear" w:color="auto" w:fill="F7CAAC" w:themeFill="accent2" w:themeFillTint="66"/>
          </w:tcPr>
          <w:p w:rsidR="000B2428" w:rsidRPr="00AD5994" w:rsidRDefault="00C850D8" w:rsidP="00AD5994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 xml:space="preserve">A </w:t>
            </w:r>
            <w:proofErr w:type="spellStart"/>
            <w:r w:rsidRPr="00AD5994">
              <w:rPr>
                <w:rFonts w:ascii="Comic Sans MS" w:hAnsi="Comic Sans MS"/>
                <w:sz w:val="24"/>
                <w:szCs w:val="24"/>
              </w:rPr>
              <w:t>pinny</w:t>
            </w:r>
            <w:proofErr w:type="spell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(pinafore) is a sleeveless garment worn as an apron. Pinafores may be worn as a decorative garment and as a protective apron.</w:t>
            </w:r>
          </w:p>
        </w:tc>
      </w:tr>
      <w:tr w:rsidR="00C850D8" w:rsidTr="00AD5994">
        <w:tc>
          <w:tcPr>
            <w:tcW w:w="2263" w:type="dxa"/>
            <w:shd w:val="clear" w:color="auto" w:fill="BDD6EE" w:themeFill="accent1" w:themeFillTint="66"/>
          </w:tcPr>
          <w:p w:rsidR="00C850D8" w:rsidRPr="00AD5994" w:rsidRDefault="00C850D8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grubby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C850D8" w:rsidRPr="00AD5994" w:rsidRDefault="00FF218A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covered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with dirt; grimy.</w:t>
            </w:r>
          </w:p>
        </w:tc>
      </w:tr>
      <w:tr w:rsidR="00C850D8" w:rsidTr="00AD5994">
        <w:tc>
          <w:tcPr>
            <w:tcW w:w="2263" w:type="dxa"/>
            <w:shd w:val="clear" w:color="auto" w:fill="BDD6EE" w:themeFill="accent1" w:themeFillTint="66"/>
          </w:tcPr>
          <w:p w:rsidR="00C850D8" w:rsidRPr="00AD5994" w:rsidRDefault="00C850D8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handkerchief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C850D8" w:rsidRPr="00AD5994" w:rsidRDefault="00FF218A" w:rsidP="00AD599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AD5994">
              <w:rPr>
                <w:rFonts w:ascii="Comic Sans MS" w:hAnsi="Comic Sans MS"/>
                <w:sz w:val="24"/>
                <w:szCs w:val="24"/>
              </w:rPr>
              <w:t>a</w:t>
            </w:r>
            <w:proofErr w:type="gramEnd"/>
            <w:r w:rsidRPr="00AD5994">
              <w:rPr>
                <w:rFonts w:ascii="Comic Sans MS" w:hAnsi="Comic Sans MS"/>
                <w:sz w:val="24"/>
                <w:szCs w:val="24"/>
              </w:rPr>
              <w:t xml:space="preserve"> square of cotton or other finely woven material intended for wiping one's nose.</w:t>
            </w:r>
          </w:p>
        </w:tc>
      </w:tr>
      <w:tr w:rsidR="00C850D8" w:rsidTr="00AD5994">
        <w:tc>
          <w:tcPr>
            <w:tcW w:w="2263" w:type="dxa"/>
            <w:shd w:val="clear" w:color="auto" w:fill="BDD6EE" w:themeFill="accent1" w:themeFillTint="66"/>
          </w:tcPr>
          <w:p w:rsidR="00C850D8" w:rsidRPr="00AD5994" w:rsidRDefault="00AD5994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S</w:t>
            </w:r>
            <w:r w:rsidR="00C850D8" w:rsidRPr="00AD5994">
              <w:rPr>
                <w:rFonts w:ascii="Comic Sans MS" w:hAnsi="Comic Sans MS"/>
                <w:sz w:val="24"/>
                <w:szCs w:val="24"/>
              </w:rPr>
              <w:t>team</w:t>
            </w:r>
            <w:r>
              <w:rPr>
                <w:rFonts w:ascii="Comic Sans MS" w:hAnsi="Comic Sans MS"/>
                <w:sz w:val="24"/>
                <w:szCs w:val="24"/>
              </w:rPr>
              <w:t>-</w:t>
            </w:r>
            <w:r w:rsidR="00C850D8" w:rsidRPr="00AD5994">
              <w:rPr>
                <w:rFonts w:ascii="Comic Sans MS" w:hAnsi="Comic Sans MS"/>
                <w:sz w:val="24"/>
                <w:szCs w:val="24"/>
              </w:rPr>
              <w:t>horn</w:t>
            </w:r>
          </w:p>
        </w:tc>
        <w:tc>
          <w:tcPr>
            <w:tcW w:w="6753" w:type="dxa"/>
            <w:shd w:val="clear" w:color="auto" w:fill="F7CAAC" w:themeFill="accent2" w:themeFillTint="66"/>
          </w:tcPr>
          <w:p w:rsidR="00C850D8" w:rsidRPr="00AD5994" w:rsidRDefault="00FF218A" w:rsidP="00AD5994">
            <w:pPr>
              <w:rPr>
                <w:rFonts w:ascii="Comic Sans MS" w:hAnsi="Comic Sans MS"/>
                <w:sz w:val="24"/>
                <w:szCs w:val="24"/>
              </w:rPr>
            </w:pPr>
            <w:r w:rsidRPr="00AD5994">
              <w:rPr>
                <w:rFonts w:ascii="Comic Sans MS" w:hAnsi="Comic Sans MS"/>
                <w:sz w:val="24"/>
                <w:szCs w:val="24"/>
              </w:rPr>
              <w:t>A train horn</w:t>
            </w:r>
          </w:p>
        </w:tc>
      </w:tr>
    </w:tbl>
    <w:p w:rsidR="0006283C" w:rsidRDefault="00825525">
      <w:bookmarkStart w:id="0" w:name="_GoBack"/>
      <w:bookmarkEnd w:id="0"/>
    </w:p>
    <w:sectPr w:rsidR="00062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28"/>
    <w:rsid w:val="000B2428"/>
    <w:rsid w:val="002D3BFB"/>
    <w:rsid w:val="00825525"/>
    <w:rsid w:val="00AD5994"/>
    <w:rsid w:val="00AF6D5C"/>
    <w:rsid w:val="00C850D8"/>
    <w:rsid w:val="00F234C1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60D8"/>
  <w15:chartTrackingRefBased/>
  <w15:docId w15:val="{43671E13-C825-49F0-BB41-B28BAD0B3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2021-07-03T18:20:00Z</dcterms:created>
  <dcterms:modified xsi:type="dcterms:W3CDTF">2021-07-03T19:33:00Z</dcterms:modified>
</cp:coreProperties>
</file>