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967" w:rsidRDefault="00772AC8" w:rsidP="00772AC8">
      <w:pPr>
        <w:jc w:val="center"/>
        <w:rPr>
          <w:sz w:val="32"/>
          <w:szCs w:val="32"/>
          <w:u w:val="single"/>
        </w:rPr>
      </w:pPr>
      <w:r w:rsidRPr="00772AC8">
        <w:rPr>
          <w:sz w:val="32"/>
          <w:szCs w:val="32"/>
          <w:u w:val="single"/>
        </w:rPr>
        <w:t>The Silk Road</w:t>
      </w:r>
    </w:p>
    <w:p w:rsidR="00772AC8" w:rsidRPr="00772AC8" w:rsidRDefault="00772AC8" w:rsidP="00772AC8">
      <w:pPr>
        <w:rPr>
          <w:rFonts w:ascii="Arial" w:hAnsi="Arial" w:cs="Arial"/>
          <w:color w:val="333333"/>
          <w:sz w:val="24"/>
          <w:szCs w:val="24"/>
          <w:shd w:val="clear" w:color="auto" w:fill="FFFFFF"/>
        </w:rPr>
      </w:pPr>
      <w:r>
        <w:rPr>
          <w:noProof/>
          <w:sz w:val="32"/>
          <w:szCs w:val="32"/>
          <w:u w:val="single"/>
          <w:lang w:eastAsia="en-GB"/>
        </w:rPr>
        <w:drawing>
          <wp:anchor distT="0" distB="0" distL="114300" distR="114300" simplePos="0" relativeHeight="251658240" behindDoc="0" locked="0" layoutInCell="1" allowOverlap="1">
            <wp:simplePos x="0" y="0"/>
            <wp:positionH relativeFrom="column">
              <wp:posOffset>2990850</wp:posOffset>
            </wp:positionH>
            <wp:positionV relativeFrom="page">
              <wp:posOffset>1295400</wp:posOffset>
            </wp:positionV>
            <wp:extent cx="3057525" cy="1495425"/>
            <wp:effectExtent l="0" t="0" r="9525" b="9525"/>
            <wp:wrapSquare wrapText="bothSides"/>
            <wp:docPr id="2" name="Picture 2" descr="C:\Users\l.davidson-wood\AppData\Local\Microsoft\Windows\INetCache\Content.MSO\B347B3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davidson-wood\AppData\Local\Microsoft\Windows\INetCache\Content.MSO\B347B3A4.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57525" cy="1495425"/>
                    </a:xfrm>
                    <a:prstGeom prst="rect">
                      <a:avLst/>
                    </a:prstGeom>
                    <a:noFill/>
                    <a:ln>
                      <a:noFill/>
                    </a:ln>
                  </pic:spPr>
                </pic:pic>
              </a:graphicData>
            </a:graphic>
          </wp:anchor>
        </w:drawing>
      </w:r>
      <w:r w:rsidRPr="00772AC8">
        <w:rPr>
          <w:rFonts w:ascii="Arial" w:hAnsi="Arial" w:cs="Arial"/>
          <w:color w:val="333333"/>
          <w:sz w:val="24"/>
          <w:szCs w:val="24"/>
          <w:shd w:val="clear" w:color="auto" w:fill="FFFFFF"/>
        </w:rPr>
        <w:t>An extraordinary endeavour to bridge East and West, this snaking trade route also became a conduit of culture, religion and ideas.</w:t>
      </w:r>
    </w:p>
    <w:p w:rsidR="00772AC8" w:rsidRPr="00772AC8" w:rsidRDefault="00772AC8" w:rsidP="00772AC8">
      <w:pPr>
        <w:shd w:val="clear" w:color="auto" w:fill="FFFFFF"/>
        <w:spacing w:after="150" w:line="240" w:lineRule="auto"/>
        <w:outlineLvl w:val="3"/>
        <w:rPr>
          <w:rFonts w:ascii="Arial" w:eastAsia="Times New Roman" w:hAnsi="Arial" w:cs="Arial"/>
          <w:b/>
          <w:bCs/>
          <w:color w:val="333333"/>
          <w:sz w:val="24"/>
          <w:szCs w:val="24"/>
          <w:lang w:eastAsia="en-GB"/>
        </w:rPr>
      </w:pPr>
      <w:r w:rsidRPr="00772AC8">
        <w:rPr>
          <w:rFonts w:ascii="Arial" w:eastAsia="Times New Roman" w:hAnsi="Arial" w:cs="Arial"/>
          <w:b/>
          <w:bCs/>
          <w:color w:val="333333"/>
          <w:sz w:val="24"/>
          <w:szCs w:val="24"/>
          <w:lang w:eastAsia="en-GB"/>
        </w:rPr>
        <w:t>What was the Silk Road?</w:t>
      </w:r>
    </w:p>
    <w:p w:rsidR="00772AC8" w:rsidRPr="00772AC8" w:rsidRDefault="00772AC8" w:rsidP="00772AC8">
      <w:pPr>
        <w:shd w:val="clear" w:color="auto" w:fill="FFFFFF"/>
        <w:spacing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The Silk Road was a trading route – or network of trading routes – that connected China with the West in ancient times. The name ‘Silk Road’ </w:t>
      </w:r>
      <w:proofErr w:type="gramStart"/>
      <w:r w:rsidRPr="00772AC8">
        <w:rPr>
          <w:rFonts w:ascii="Arial" w:eastAsia="Times New Roman" w:hAnsi="Arial" w:cs="Arial"/>
          <w:color w:val="333333"/>
          <w:sz w:val="24"/>
          <w:szCs w:val="24"/>
          <w:lang w:eastAsia="en-GB"/>
        </w:rPr>
        <w:t>was only coined</w:t>
      </w:r>
      <w:proofErr w:type="gramEnd"/>
      <w:r w:rsidRPr="00772AC8">
        <w:rPr>
          <w:rFonts w:ascii="Arial" w:eastAsia="Times New Roman" w:hAnsi="Arial" w:cs="Arial"/>
          <w:color w:val="333333"/>
          <w:sz w:val="24"/>
          <w:szCs w:val="24"/>
          <w:lang w:eastAsia="en-GB"/>
        </w:rPr>
        <w:t xml:space="preserve"> in the 19th century, but the routes it refers to originated around the second century BC.</w:t>
      </w:r>
    </w:p>
    <w:p w:rsidR="00772AC8" w:rsidRPr="00772AC8" w:rsidRDefault="00772AC8" w:rsidP="00772AC8">
      <w:pPr>
        <w:shd w:val="clear" w:color="auto" w:fill="FFFFFF"/>
        <w:spacing w:after="150" w:line="240" w:lineRule="auto"/>
        <w:outlineLvl w:val="3"/>
        <w:rPr>
          <w:rFonts w:ascii="Arial" w:eastAsia="Times New Roman" w:hAnsi="Arial" w:cs="Arial"/>
          <w:b/>
          <w:bCs/>
          <w:color w:val="333333"/>
          <w:sz w:val="24"/>
          <w:szCs w:val="24"/>
          <w:lang w:eastAsia="en-GB"/>
        </w:rPr>
      </w:pPr>
      <w:r>
        <w:rPr>
          <w:rFonts w:ascii="Arial" w:hAnsi="Arial" w:cs="Arial"/>
          <w:noProof/>
          <w:color w:val="333333"/>
          <w:lang w:eastAsia="en-GB"/>
        </w:rPr>
        <w:drawing>
          <wp:anchor distT="0" distB="0" distL="114300" distR="114300" simplePos="0" relativeHeight="251659264" behindDoc="0" locked="0" layoutInCell="1" allowOverlap="1">
            <wp:simplePos x="0" y="0"/>
            <wp:positionH relativeFrom="margin">
              <wp:align>right</wp:align>
            </wp:positionH>
            <wp:positionV relativeFrom="page">
              <wp:posOffset>3648075</wp:posOffset>
            </wp:positionV>
            <wp:extent cx="1828800" cy="2495550"/>
            <wp:effectExtent l="0" t="0" r="0" b="0"/>
            <wp:wrapSquare wrapText="bothSides"/>
            <wp:docPr id="4" name="Picture 4" descr="C:\Users\l.davidson-wood\AppData\Local\Microsoft\Windows\INetCache\Content.MSO\193536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davidson-wood\AppData\Local\Microsoft\Windows\INetCache\Content.MSO\193536BE.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2495550"/>
                    </a:xfrm>
                    <a:prstGeom prst="rect">
                      <a:avLst/>
                    </a:prstGeom>
                    <a:noFill/>
                    <a:ln>
                      <a:noFill/>
                    </a:ln>
                  </pic:spPr>
                </pic:pic>
              </a:graphicData>
            </a:graphic>
          </wp:anchor>
        </w:drawing>
      </w:r>
      <w:r w:rsidRPr="00772AC8">
        <w:rPr>
          <w:rFonts w:ascii="Arial" w:eastAsia="Times New Roman" w:hAnsi="Arial" w:cs="Arial"/>
          <w:b/>
          <w:bCs/>
          <w:color w:val="333333"/>
          <w:sz w:val="24"/>
          <w:szCs w:val="24"/>
          <w:lang w:eastAsia="en-GB"/>
        </w:rPr>
        <w:t>How did the Silk Road come into being?</w:t>
      </w:r>
    </w:p>
    <w:p w:rsidR="00772AC8" w:rsidRPr="00772AC8" w:rsidRDefault="00772AC8" w:rsidP="00772AC8">
      <w:pPr>
        <w:shd w:val="clear" w:color="auto" w:fill="FFFFFF"/>
        <w:spacing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In 138 </w:t>
      </w:r>
      <w:proofErr w:type="gramStart"/>
      <w:r w:rsidRPr="00772AC8">
        <w:rPr>
          <w:rFonts w:ascii="Arial" w:eastAsia="Times New Roman" w:hAnsi="Arial" w:cs="Arial"/>
          <w:color w:val="333333"/>
          <w:sz w:val="24"/>
          <w:szCs w:val="24"/>
          <w:lang w:eastAsia="en-GB"/>
        </w:rPr>
        <w:t>BC</w:t>
      </w:r>
      <w:proofErr w:type="gramEnd"/>
      <w:r w:rsidRPr="00772AC8">
        <w:rPr>
          <w:rFonts w:ascii="Arial" w:eastAsia="Times New Roman" w:hAnsi="Arial" w:cs="Arial"/>
          <w:color w:val="333333"/>
          <w:sz w:val="24"/>
          <w:szCs w:val="24"/>
          <w:lang w:eastAsia="en-GB"/>
        </w:rPr>
        <w:t xml:space="preserve"> the Chinese emperor dispatched an envoy called Zhang Qian to make contact with a tribal group in central Asia. When Zhang arrived, he was captured and kept as a prisoner for several years, but was eventually freed and returned to China where he told, among other things, of the magnificent Arabian horses he had encountered.</w:t>
      </w:r>
      <w:r w:rsidRPr="00772AC8">
        <w:rPr>
          <w:rFonts w:ascii="Arial" w:hAnsi="Arial" w:cs="Arial"/>
          <w:noProof/>
          <w:color w:val="333333"/>
          <w:lang w:eastAsia="en-GB"/>
        </w:rPr>
        <w:t xml:space="preserve"> </w:t>
      </w:r>
    </w:p>
    <w:p w:rsidR="00772AC8" w:rsidRPr="00772AC8" w:rsidRDefault="00772AC8" w:rsidP="00772AC8">
      <w:pPr>
        <w:shd w:val="clear" w:color="auto" w:fill="FFFFFF"/>
        <w:spacing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The Chinese authorities were keen to acquire these horses and so began a process of long-distance trade with central Asia. Meanwhile, from the west, central Asia had </w:t>
      </w:r>
      <w:proofErr w:type="gramStart"/>
      <w:r w:rsidRPr="00772AC8">
        <w:rPr>
          <w:rFonts w:ascii="Arial" w:eastAsia="Times New Roman" w:hAnsi="Arial" w:cs="Arial"/>
          <w:color w:val="333333"/>
          <w:sz w:val="24"/>
          <w:szCs w:val="24"/>
          <w:lang w:eastAsia="en-GB"/>
        </w:rPr>
        <w:t>come into contact with</w:t>
      </w:r>
      <w:proofErr w:type="gramEnd"/>
      <w:r w:rsidRPr="00772AC8">
        <w:rPr>
          <w:rFonts w:ascii="Arial" w:eastAsia="Times New Roman" w:hAnsi="Arial" w:cs="Arial"/>
          <w:color w:val="333333"/>
          <w:sz w:val="24"/>
          <w:szCs w:val="24"/>
          <w:lang w:eastAsia="en-GB"/>
        </w:rPr>
        <w:t xml:space="preserve"> European civilisations, initially through the conquests of </w:t>
      </w:r>
      <w:hyperlink r:id="rId6" w:history="1">
        <w:r w:rsidRPr="00772AC8">
          <w:rPr>
            <w:rFonts w:ascii="Arial" w:eastAsia="Times New Roman" w:hAnsi="Arial" w:cs="Arial"/>
            <w:color w:val="CC3D00"/>
            <w:sz w:val="24"/>
            <w:szCs w:val="24"/>
            <w:u w:val="single"/>
            <w:lang w:eastAsia="en-GB"/>
          </w:rPr>
          <w:t>Alexander the Great</w:t>
        </w:r>
      </w:hyperlink>
      <w:r w:rsidRPr="00772AC8">
        <w:rPr>
          <w:rFonts w:ascii="Arial" w:eastAsia="Times New Roman" w:hAnsi="Arial" w:cs="Arial"/>
          <w:color w:val="333333"/>
          <w:sz w:val="24"/>
          <w:szCs w:val="24"/>
          <w:lang w:eastAsia="en-GB"/>
        </w:rPr>
        <w:t> who reached as far as India in the fourth century BC.</w:t>
      </w:r>
    </w:p>
    <w:p w:rsidR="00772AC8" w:rsidRPr="00772AC8" w:rsidRDefault="00772AC8" w:rsidP="00772AC8">
      <w:pPr>
        <w:shd w:val="clear" w:color="auto" w:fill="FFFFFF"/>
        <w:spacing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Late</w:t>
      </w:r>
      <w:r w:rsidR="0030503D">
        <w:rPr>
          <w:rFonts w:ascii="Arial" w:eastAsia="Times New Roman" w:hAnsi="Arial" w:cs="Arial"/>
          <w:color w:val="333333"/>
          <w:sz w:val="24"/>
          <w:szCs w:val="24"/>
          <w:lang w:eastAsia="en-GB"/>
        </w:rPr>
        <w:t xml:space="preserve">r on, </w:t>
      </w:r>
      <w:proofErr w:type="gramStart"/>
      <w:r w:rsidR="0030503D">
        <w:rPr>
          <w:rFonts w:ascii="Arial" w:eastAsia="Times New Roman" w:hAnsi="Arial" w:cs="Arial"/>
          <w:color w:val="333333"/>
          <w:sz w:val="24"/>
          <w:szCs w:val="24"/>
          <w:lang w:eastAsia="en-GB"/>
        </w:rPr>
        <w:t>it was the growing Roman E</w:t>
      </w:r>
      <w:r w:rsidRPr="00772AC8">
        <w:rPr>
          <w:rFonts w:ascii="Arial" w:eastAsia="Times New Roman" w:hAnsi="Arial" w:cs="Arial"/>
          <w:color w:val="333333"/>
          <w:sz w:val="24"/>
          <w:szCs w:val="24"/>
          <w:lang w:eastAsia="en-GB"/>
        </w:rPr>
        <w:t>mpire that was coming to dominate the region</w:t>
      </w:r>
      <w:proofErr w:type="gramEnd"/>
      <w:r w:rsidRPr="00772AC8">
        <w:rPr>
          <w:rFonts w:ascii="Arial" w:eastAsia="Times New Roman" w:hAnsi="Arial" w:cs="Arial"/>
          <w:color w:val="333333"/>
          <w:sz w:val="24"/>
          <w:szCs w:val="24"/>
          <w:lang w:eastAsia="en-GB"/>
        </w:rPr>
        <w:t xml:space="preserve"> and so the emerging Silk Road acted as a bridge between the East and the West, through central Asia and the Middle East.</w:t>
      </w:r>
    </w:p>
    <w:p w:rsidR="00772AC8" w:rsidRPr="00772AC8" w:rsidRDefault="00772AC8" w:rsidP="00772AC8">
      <w:pPr>
        <w:shd w:val="clear" w:color="auto" w:fill="FFFFFF"/>
        <w:spacing w:before="300" w:after="150" w:line="240" w:lineRule="auto"/>
        <w:outlineLvl w:val="3"/>
        <w:rPr>
          <w:rFonts w:ascii="Arial" w:eastAsia="Times New Roman" w:hAnsi="Arial" w:cs="Arial"/>
          <w:b/>
          <w:bCs/>
          <w:color w:val="333333"/>
          <w:sz w:val="24"/>
          <w:szCs w:val="24"/>
          <w:lang w:eastAsia="en-GB"/>
        </w:rPr>
      </w:pPr>
      <w:r w:rsidRPr="00772AC8">
        <w:rPr>
          <w:rFonts w:ascii="Arial" w:eastAsia="Times New Roman" w:hAnsi="Arial" w:cs="Arial"/>
          <w:b/>
          <w:bCs/>
          <w:color w:val="333333"/>
          <w:sz w:val="24"/>
          <w:szCs w:val="24"/>
          <w:lang w:eastAsia="en-GB"/>
        </w:rPr>
        <w:t xml:space="preserve">Why </w:t>
      </w:r>
      <w:proofErr w:type="gramStart"/>
      <w:r w:rsidRPr="00772AC8">
        <w:rPr>
          <w:rFonts w:ascii="Arial" w:eastAsia="Times New Roman" w:hAnsi="Arial" w:cs="Arial"/>
          <w:b/>
          <w:bCs/>
          <w:color w:val="333333"/>
          <w:sz w:val="24"/>
          <w:szCs w:val="24"/>
          <w:lang w:eastAsia="en-GB"/>
        </w:rPr>
        <w:t>is it called</w:t>
      </w:r>
      <w:proofErr w:type="gramEnd"/>
      <w:r w:rsidRPr="00772AC8">
        <w:rPr>
          <w:rFonts w:ascii="Arial" w:eastAsia="Times New Roman" w:hAnsi="Arial" w:cs="Arial"/>
          <w:b/>
          <w:bCs/>
          <w:color w:val="333333"/>
          <w:sz w:val="24"/>
          <w:szCs w:val="24"/>
          <w:lang w:eastAsia="en-GB"/>
        </w:rPr>
        <w:t xml:space="preserve"> the Silk Road?</w:t>
      </w:r>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proofErr w:type="gramStart"/>
      <w:r w:rsidRPr="00772AC8">
        <w:rPr>
          <w:rFonts w:ascii="Arial" w:eastAsia="Times New Roman" w:hAnsi="Arial" w:cs="Arial"/>
          <w:color w:val="333333"/>
          <w:sz w:val="24"/>
          <w:szCs w:val="24"/>
          <w:lang w:eastAsia="en-GB"/>
        </w:rPr>
        <w:t>It’s</w:t>
      </w:r>
      <w:proofErr w:type="gramEnd"/>
      <w:r w:rsidRPr="00772AC8">
        <w:rPr>
          <w:rFonts w:ascii="Arial" w:eastAsia="Times New Roman" w:hAnsi="Arial" w:cs="Arial"/>
          <w:color w:val="333333"/>
          <w:sz w:val="24"/>
          <w:szCs w:val="24"/>
          <w:lang w:eastAsia="en-GB"/>
        </w:rPr>
        <w:t xml:space="preserve"> because silk was one of the key goods traded along the route. The Chinese had learned how to manufacture this luxurious material from silkworms perhaps as early as the third millennium BC and, for a long time, they were the only people who could produce it. It was highly prized by other civilisations – especially </w:t>
      </w:r>
      <w:hyperlink r:id="rId7" w:history="1">
        <w:r w:rsidRPr="00772AC8">
          <w:rPr>
            <w:rFonts w:ascii="Arial" w:eastAsia="Times New Roman" w:hAnsi="Arial" w:cs="Arial"/>
            <w:color w:val="CC3D00"/>
            <w:sz w:val="24"/>
            <w:szCs w:val="24"/>
            <w:u w:val="single"/>
            <w:lang w:eastAsia="en-GB"/>
          </w:rPr>
          <w:t>Ancient Rome</w:t>
        </w:r>
      </w:hyperlink>
      <w:r w:rsidRPr="00772AC8">
        <w:rPr>
          <w:rFonts w:ascii="Arial" w:eastAsia="Times New Roman" w:hAnsi="Arial" w:cs="Arial"/>
          <w:color w:val="333333"/>
          <w:sz w:val="24"/>
          <w:szCs w:val="24"/>
          <w:lang w:eastAsia="en-GB"/>
        </w:rPr>
        <w:t> – and so it became one of China’s main exports and the currency by which they often paid for the goods that they required.</w:t>
      </w:r>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The name Silk Road is a little misleading, though, because silk was only one of a large number of different items that </w:t>
      </w:r>
      <w:proofErr w:type="gramStart"/>
      <w:r w:rsidRPr="00772AC8">
        <w:rPr>
          <w:rFonts w:ascii="Arial" w:eastAsia="Times New Roman" w:hAnsi="Arial" w:cs="Arial"/>
          <w:color w:val="333333"/>
          <w:sz w:val="24"/>
          <w:szCs w:val="24"/>
          <w:lang w:eastAsia="en-GB"/>
        </w:rPr>
        <w:t>were traded</w:t>
      </w:r>
      <w:proofErr w:type="gramEnd"/>
      <w:r w:rsidRPr="00772AC8">
        <w:rPr>
          <w:rFonts w:ascii="Arial" w:eastAsia="Times New Roman" w:hAnsi="Arial" w:cs="Arial"/>
          <w:color w:val="333333"/>
          <w:sz w:val="24"/>
          <w:szCs w:val="24"/>
          <w:lang w:eastAsia="en-GB"/>
        </w:rPr>
        <w:t xml:space="preserve"> on the network, which also included textiles, precious metals, spices and furs.</w:t>
      </w:r>
    </w:p>
    <w:p w:rsidR="00772AC8" w:rsidRPr="00772AC8" w:rsidRDefault="00772AC8" w:rsidP="00772AC8">
      <w:pPr>
        <w:shd w:val="clear" w:color="auto" w:fill="FFFFFF"/>
        <w:spacing w:before="300" w:after="150" w:line="240" w:lineRule="auto"/>
        <w:outlineLvl w:val="3"/>
        <w:rPr>
          <w:rFonts w:ascii="Arial" w:eastAsia="Times New Roman" w:hAnsi="Arial" w:cs="Arial"/>
          <w:b/>
          <w:bCs/>
          <w:color w:val="333333"/>
          <w:sz w:val="24"/>
          <w:szCs w:val="24"/>
          <w:lang w:eastAsia="en-GB"/>
        </w:rPr>
      </w:pPr>
      <w:r w:rsidRPr="00772AC8">
        <w:rPr>
          <w:rFonts w:ascii="Arial" w:eastAsia="Times New Roman" w:hAnsi="Arial" w:cs="Arial"/>
          <w:b/>
          <w:bCs/>
          <w:color w:val="333333"/>
          <w:sz w:val="24"/>
          <w:szCs w:val="24"/>
          <w:lang w:eastAsia="en-GB"/>
        </w:rPr>
        <w:lastRenderedPageBreak/>
        <w:t>How did these items travel across the Silk Road?</w:t>
      </w:r>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The Silk Road stretched around 4,000 miles, so extremely few people would have travelled the entire length of it themselves. Generally </w:t>
      </w:r>
      <w:proofErr w:type="gramStart"/>
      <w:r w:rsidRPr="00772AC8">
        <w:rPr>
          <w:rFonts w:ascii="Arial" w:eastAsia="Times New Roman" w:hAnsi="Arial" w:cs="Arial"/>
          <w:color w:val="333333"/>
          <w:sz w:val="24"/>
          <w:szCs w:val="24"/>
          <w:lang w:eastAsia="en-GB"/>
        </w:rPr>
        <w:t>goods were carried by a number of different traders, having been exchanged several times along the way</w:t>
      </w:r>
      <w:proofErr w:type="gramEnd"/>
      <w:r w:rsidRPr="00772AC8">
        <w:rPr>
          <w:rFonts w:ascii="Arial" w:eastAsia="Times New Roman" w:hAnsi="Arial" w:cs="Arial"/>
          <w:color w:val="333333"/>
          <w:sz w:val="24"/>
          <w:szCs w:val="24"/>
          <w:lang w:eastAsia="en-GB"/>
        </w:rPr>
        <w:t xml:space="preserve">. The traders themselves journeyed in groups – sometimes containing hundreds of people – riding on camels or horses or occasionally travelling by foot. Some items </w:t>
      </w:r>
      <w:proofErr w:type="gramStart"/>
      <w:r w:rsidRPr="00772AC8">
        <w:rPr>
          <w:rFonts w:ascii="Arial" w:eastAsia="Times New Roman" w:hAnsi="Arial" w:cs="Arial"/>
          <w:color w:val="333333"/>
          <w:sz w:val="24"/>
          <w:szCs w:val="24"/>
          <w:lang w:eastAsia="en-GB"/>
        </w:rPr>
        <w:t>were also carried</w:t>
      </w:r>
      <w:proofErr w:type="gramEnd"/>
      <w:r w:rsidRPr="00772AC8">
        <w:rPr>
          <w:rFonts w:ascii="Arial" w:eastAsia="Times New Roman" w:hAnsi="Arial" w:cs="Arial"/>
          <w:color w:val="333333"/>
          <w:sz w:val="24"/>
          <w:szCs w:val="24"/>
          <w:lang w:eastAsia="en-GB"/>
        </w:rPr>
        <w:t xml:space="preserve"> by sea, as maritime Silk Roads developed.</w:t>
      </w:r>
    </w:p>
    <w:p w:rsidR="00772AC8" w:rsidRPr="00772AC8" w:rsidRDefault="00772AC8" w:rsidP="00772AC8">
      <w:pPr>
        <w:shd w:val="clear" w:color="auto" w:fill="FFFFFF"/>
        <w:spacing w:before="300" w:after="150" w:line="240" w:lineRule="auto"/>
        <w:outlineLvl w:val="3"/>
        <w:rPr>
          <w:rFonts w:ascii="Arial" w:eastAsia="Times New Roman" w:hAnsi="Arial" w:cs="Arial"/>
          <w:b/>
          <w:bCs/>
          <w:color w:val="333333"/>
          <w:sz w:val="24"/>
          <w:szCs w:val="24"/>
          <w:lang w:eastAsia="en-GB"/>
        </w:rPr>
      </w:pPr>
      <w:proofErr w:type="gramStart"/>
      <w:r w:rsidRPr="00772AC8">
        <w:rPr>
          <w:rFonts w:ascii="Arial" w:eastAsia="Times New Roman" w:hAnsi="Arial" w:cs="Arial"/>
          <w:b/>
          <w:bCs/>
          <w:color w:val="333333"/>
          <w:sz w:val="24"/>
          <w:szCs w:val="24"/>
          <w:lang w:eastAsia="en-GB"/>
        </w:rPr>
        <w:t>Was it just goods that travelled on the Silk Road?</w:t>
      </w:r>
      <w:proofErr w:type="gramEnd"/>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Not at all. In fact, perhaps the most enduring legacy of the Silk Road is the mixing of cultures and ideas that it facilitated. Along the road, people from many different civilisations </w:t>
      </w:r>
      <w:proofErr w:type="gramStart"/>
      <w:r w:rsidRPr="00772AC8">
        <w:rPr>
          <w:rFonts w:ascii="Arial" w:eastAsia="Times New Roman" w:hAnsi="Arial" w:cs="Arial"/>
          <w:color w:val="333333"/>
          <w:sz w:val="24"/>
          <w:szCs w:val="24"/>
          <w:lang w:eastAsia="en-GB"/>
        </w:rPr>
        <w:t>got</w:t>
      </w:r>
      <w:proofErr w:type="gramEnd"/>
      <w:r w:rsidRPr="00772AC8">
        <w:rPr>
          <w:rFonts w:ascii="Arial" w:eastAsia="Times New Roman" w:hAnsi="Arial" w:cs="Arial"/>
          <w:color w:val="333333"/>
          <w:sz w:val="24"/>
          <w:szCs w:val="24"/>
          <w:lang w:eastAsia="en-GB"/>
        </w:rPr>
        <w:t xml:space="preserve"> to meet each other and the results were extraordinary. Religions in particular </w:t>
      </w:r>
      <w:proofErr w:type="gramStart"/>
      <w:r w:rsidRPr="00772AC8">
        <w:rPr>
          <w:rFonts w:ascii="Arial" w:eastAsia="Times New Roman" w:hAnsi="Arial" w:cs="Arial"/>
          <w:color w:val="333333"/>
          <w:sz w:val="24"/>
          <w:szCs w:val="24"/>
          <w:lang w:eastAsia="en-GB"/>
        </w:rPr>
        <w:t>were spread</w:t>
      </w:r>
      <w:proofErr w:type="gramEnd"/>
      <w:r w:rsidRPr="00772AC8">
        <w:rPr>
          <w:rFonts w:ascii="Arial" w:eastAsia="Times New Roman" w:hAnsi="Arial" w:cs="Arial"/>
          <w:color w:val="333333"/>
          <w:sz w:val="24"/>
          <w:szCs w:val="24"/>
          <w:lang w:eastAsia="en-GB"/>
        </w:rPr>
        <w:t xml:space="preserve"> along the road and this is how, for example, Buddhism travelled from India to China. Technology </w:t>
      </w:r>
      <w:proofErr w:type="gramStart"/>
      <w:r w:rsidRPr="00772AC8">
        <w:rPr>
          <w:rFonts w:ascii="Arial" w:eastAsia="Times New Roman" w:hAnsi="Arial" w:cs="Arial"/>
          <w:color w:val="333333"/>
          <w:sz w:val="24"/>
          <w:szCs w:val="24"/>
          <w:lang w:eastAsia="en-GB"/>
        </w:rPr>
        <w:t>was also disseminated</w:t>
      </w:r>
      <w:proofErr w:type="gramEnd"/>
      <w:r w:rsidRPr="00772AC8">
        <w:rPr>
          <w:rFonts w:ascii="Arial" w:eastAsia="Times New Roman" w:hAnsi="Arial" w:cs="Arial"/>
          <w:color w:val="333333"/>
          <w:sz w:val="24"/>
          <w:szCs w:val="24"/>
          <w:lang w:eastAsia="en-GB"/>
        </w:rPr>
        <w:t xml:space="preserve"> via the Silk Road, including the Chinese inventions of paper and gunpowder.</w:t>
      </w:r>
    </w:p>
    <w:p w:rsidR="00772AC8" w:rsidRPr="00772AC8" w:rsidRDefault="00772AC8" w:rsidP="00772AC8">
      <w:pPr>
        <w:shd w:val="clear" w:color="auto" w:fill="FFFFFF"/>
        <w:spacing w:before="300" w:after="150" w:line="240" w:lineRule="auto"/>
        <w:outlineLvl w:val="3"/>
        <w:rPr>
          <w:rFonts w:ascii="Arial" w:eastAsia="Times New Roman" w:hAnsi="Arial" w:cs="Arial"/>
          <w:b/>
          <w:bCs/>
          <w:color w:val="333333"/>
          <w:sz w:val="24"/>
          <w:szCs w:val="24"/>
          <w:lang w:eastAsia="en-GB"/>
        </w:rPr>
      </w:pPr>
      <w:r w:rsidRPr="00772AC8">
        <w:rPr>
          <w:rFonts w:ascii="Arial" w:eastAsia="Times New Roman" w:hAnsi="Arial" w:cs="Arial"/>
          <w:b/>
          <w:bCs/>
          <w:color w:val="333333"/>
          <w:sz w:val="24"/>
          <w:szCs w:val="24"/>
          <w:lang w:eastAsia="en-GB"/>
        </w:rPr>
        <w:t xml:space="preserve">When did the Silk Road </w:t>
      </w:r>
      <w:proofErr w:type="gramStart"/>
      <w:r w:rsidRPr="00772AC8">
        <w:rPr>
          <w:rFonts w:ascii="Arial" w:eastAsia="Times New Roman" w:hAnsi="Arial" w:cs="Arial"/>
          <w:b/>
          <w:bCs/>
          <w:color w:val="333333"/>
          <w:sz w:val="24"/>
          <w:szCs w:val="24"/>
          <w:lang w:eastAsia="en-GB"/>
        </w:rPr>
        <w:t>come to an end</w:t>
      </w:r>
      <w:proofErr w:type="gramEnd"/>
      <w:r w:rsidRPr="00772AC8">
        <w:rPr>
          <w:rFonts w:ascii="Arial" w:eastAsia="Times New Roman" w:hAnsi="Arial" w:cs="Arial"/>
          <w:b/>
          <w:bCs/>
          <w:color w:val="333333"/>
          <w:sz w:val="24"/>
          <w:szCs w:val="24"/>
          <w:lang w:eastAsia="en-GB"/>
        </w:rPr>
        <w:t>?</w:t>
      </w:r>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 xml:space="preserve">The road was still in use in the late middle ages and famously the Venetian explorer Marco Polo travelled along it to China in the 13th century (although </w:t>
      </w:r>
      <w:proofErr w:type="gramStart"/>
      <w:r w:rsidRPr="00772AC8">
        <w:rPr>
          <w:rFonts w:ascii="Arial" w:eastAsia="Times New Roman" w:hAnsi="Arial" w:cs="Arial"/>
          <w:color w:val="333333"/>
          <w:sz w:val="24"/>
          <w:szCs w:val="24"/>
          <w:lang w:eastAsia="en-GB"/>
        </w:rPr>
        <w:t>his story is increasingly questioned by historians</w:t>
      </w:r>
      <w:proofErr w:type="gramEnd"/>
      <w:r w:rsidRPr="00772AC8">
        <w:rPr>
          <w:rFonts w:ascii="Arial" w:eastAsia="Times New Roman" w:hAnsi="Arial" w:cs="Arial"/>
          <w:color w:val="333333"/>
          <w:sz w:val="24"/>
          <w:szCs w:val="24"/>
          <w:lang w:eastAsia="en-GB"/>
        </w:rPr>
        <w:t>). However, it went into decline not long afterwards for a variety of reasons, including attacks on the Chinese empire and the growth of European sea routes to the East.</w:t>
      </w:r>
    </w:p>
    <w:p w:rsidR="00772AC8" w:rsidRPr="00772AC8" w:rsidRDefault="00772AC8" w:rsidP="00772AC8">
      <w:pPr>
        <w:shd w:val="clear" w:color="auto" w:fill="FFFFFF"/>
        <w:spacing w:before="300" w:after="300" w:line="240" w:lineRule="auto"/>
        <w:rPr>
          <w:rFonts w:ascii="Arial" w:eastAsia="Times New Roman" w:hAnsi="Arial" w:cs="Arial"/>
          <w:color w:val="333333"/>
          <w:sz w:val="24"/>
          <w:szCs w:val="24"/>
          <w:lang w:eastAsia="en-GB"/>
        </w:rPr>
      </w:pPr>
      <w:r w:rsidRPr="00772AC8">
        <w:rPr>
          <w:rFonts w:ascii="Arial" w:eastAsia="Times New Roman" w:hAnsi="Arial" w:cs="Arial"/>
          <w:color w:val="333333"/>
          <w:sz w:val="24"/>
          <w:szCs w:val="24"/>
          <w:lang w:eastAsia="en-GB"/>
        </w:rPr>
        <w:t>Nowadays, the Silk Road has become a popular route for tourism, while policymakers speak about developing new silk roads across Asia to boost economic growth in the continent.</w:t>
      </w:r>
    </w:p>
    <w:p w:rsidR="00772AC8" w:rsidRDefault="00772AC8"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772AC8">
      <w:pPr>
        <w:rPr>
          <w:sz w:val="24"/>
          <w:szCs w:val="24"/>
        </w:rPr>
      </w:pPr>
    </w:p>
    <w:p w:rsidR="0030503D" w:rsidRDefault="0030503D" w:rsidP="0030503D">
      <w:pPr>
        <w:jc w:val="center"/>
        <w:rPr>
          <w:sz w:val="28"/>
          <w:szCs w:val="28"/>
          <w:u w:val="single"/>
        </w:rPr>
      </w:pPr>
      <w:bookmarkStart w:id="0" w:name="_GoBack"/>
      <w:bookmarkEnd w:id="0"/>
      <w:r>
        <w:rPr>
          <w:sz w:val="28"/>
          <w:szCs w:val="28"/>
          <w:u w:val="single"/>
        </w:rPr>
        <w:lastRenderedPageBreak/>
        <w:t>Glossary</w:t>
      </w:r>
    </w:p>
    <w:tbl>
      <w:tblPr>
        <w:tblStyle w:val="TableGrid"/>
        <w:tblW w:w="0" w:type="auto"/>
        <w:tblLook w:val="04A0" w:firstRow="1" w:lastRow="0" w:firstColumn="1" w:lastColumn="0" w:noHBand="0" w:noVBand="1"/>
      </w:tblPr>
      <w:tblGrid>
        <w:gridCol w:w="4508"/>
        <w:gridCol w:w="4508"/>
      </w:tblGrid>
      <w:tr w:rsidR="0030503D" w:rsidTr="00B70A95">
        <w:trPr>
          <w:trHeight w:val="593"/>
        </w:trPr>
        <w:tc>
          <w:tcPr>
            <w:tcW w:w="4508" w:type="dxa"/>
          </w:tcPr>
          <w:p w:rsidR="0030503D" w:rsidRDefault="0030503D" w:rsidP="00B70A95">
            <w:pPr>
              <w:jc w:val="center"/>
              <w:rPr>
                <w:sz w:val="28"/>
                <w:szCs w:val="28"/>
              </w:rPr>
            </w:pPr>
            <w:r>
              <w:rPr>
                <w:sz w:val="28"/>
                <w:szCs w:val="28"/>
              </w:rPr>
              <w:t>Endeavour</w:t>
            </w:r>
          </w:p>
        </w:tc>
        <w:tc>
          <w:tcPr>
            <w:tcW w:w="4508" w:type="dxa"/>
          </w:tcPr>
          <w:p w:rsidR="0030503D" w:rsidRDefault="0030503D" w:rsidP="0030503D">
            <w:pPr>
              <w:jc w:val="center"/>
              <w:rPr>
                <w:sz w:val="28"/>
                <w:szCs w:val="28"/>
              </w:rPr>
            </w:pPr>
            <w:r>
              <w:rPr>
                <w:sz w:val="28"/>
                <w:szCs w:val="28"/>
              </w:rPr>
              <w:t>An attempt to achieve a goal</w:t>
            </w:r>
          </w:p>
        </w:tc>
      </w:tr>
      <w:tr w:rsidR="0030503D" w:rsidTr="0030503D">
        <w:tc>
          <w:tcPr>
            <w:tcW w:w="4508" w:type="dxa"/>
          </w:tcPr>
          <w:p w:rsidR="0030503D" w:rsidRDefault="0030503D" w:rsidP="00B70A95">
            <w:pPr>
              <w:jc w:val="center"/>
              <w:rPr>
                <w:sz w:val="28"/>
                <w:szCs w:val="28"/>
              </w:rPr>
            </w:pPr>
            <w:r>
              <w:rPr>
                <w:sz w:val="28"/>
                <w:szCs w:val="28"/>
              </w:rPr>
              <w:t>Trade</w:t>
            </w:r>
          </w:p>
        </w:tc>
        <w:tc>
          <w:tcPr>
            <w:tcW w:w="4508" w:type="dxa"/>
          </w:tcPr>
          <w:p w:rsidR="0030503D" w:rsidRDefault="0030503D" w:rsidP="0030503D">
            <w:pPr>
              <w:jc w:val="center"/>
              <w:rPr>
                <w:sz w:val="28"/>
                <w:szCs w:val="28"/>
              </w:rPr>
            </w:pPr>
            <w:r>
              <w:rPr>
                <w:sz w:val="28"/>
                <w:szCs w:val="28"/>
              </w:rPr>
              <w:t>The action of buying and selling goods and services.</w:t>
            </w:r>
          </w:p>
        </w:tc>
      </w:tr>
      <w:tr w:rsidR="0030503D" w:rsidTr="0030503D">
        <w:tc>
          <w:tcPr>
            <w:tcW w:w="4508" w:type="dxa"/>
          </w:tcPr>
          <w:p w:rsidR="0030503D" w:rsidRDefault="0030503D" w:rsidP="00B70A95">
            <w:pPr>
              <w:jc w:val="center"/>
              <w:rPr>
                <w:sz w:val="28"/>
                <w:szCs w:val="28"/>
              </w:rPr>
            </w:pPr>
            <w:r>
              <w:rPr>
                <w:sz w:val="28"/>
                <w:szCs w:val="28"/>
              </w:rPr>
              <w:t>Conduit</w:t>
            </w:r>
          </w:p>
        </w:tc>
        <w:tc>
          <w:tcPr>
            <w:tcW w:w="4508" w:type="dxa"/>
          </w:tcPr>
          <w:p w:rsidR="0030503D" w:rsidRDefault="0030503D" w:rsidP="0030503D">
            <w:pPr>
              <w:jc w:val="center"/>
              <w:rPr>
                <w:sz w:val="28"/>
                <w:szCs w:val="28"/>
              </w:rPr>
            </w:pPr>
            <w:r>
              <w:rPr>
                <w:sz w:val="28"/>
                <w:szCs w:val="28"/>
              </w:rPr>
              <w:t>A means of transmitting or distributing.</w:t>
            </w:r>
          </w:p>
        </w:tc>
      </w:tr>
      <w:tr w:rsidR="0030503D" w:rsidTr="0030503D">
        <w:tc>
          <w:tcPr>
            <w:tcW w:w="4508" w:type="dxa"/>
          </w:tcPr>
          <w:p w:rsidR="0030503D" w:rsidRDefault="0030503D" w:rsidP="00B70A95">
            <w:pPr>
              <w:jc w:val="center"/>
              <w:rPr>
                <w:sz w:val="28"/>
                <w:szCs w:val="28"/>
              </w:rPr>
            </w:pPr>
            <w:r>
              <w:rPr>
                <w:sz w:val="28"/>
                <w:szCs w:val="28"/>
              </w:rPr>
              <w:t>Coined</w:t>
            </w:r>
          </w:p>
        </w:tc>
        <w:tc>
          <w:tcPr>
            <w:tcW w:w="4508" w:type="dxa"/>
          </w:tcPr>
          <w:p w:rsidR="0030503D" w:rsidRDefault="0030503D" w:rsidP="0030503D">
            <w:pPr>
              <w:jc w:val="center"/>
              <w:rPr>
                <w:sz w:val="28"/>
                <w:szCs w:val="28"/>
              </w:rPr>
            </w:pPr>
            <w:r>
              <w:rPr>
                <w:sz w:val="28"/>
                <w:szCs w:val="28"/>
              </w:rPr>
              <w:t>Invent</w:t>
            </w:r>
          </w:p>
        </w:tc>
      </w:tr>
      <w:tr w:rsidR="0030503D" w:rsidTr="0030503D">
        <w:tc>
          <w:tcPr>
            <w:tcW w:w="4508" w:type="dxa"/>
          </w:tcPr>
          <w:p w:rsidR="0030503D" w:rsidRDefault="0030503D" w:rsidP="00B70A95">
            <w:pPr>
              <w:jc w:val="center"/>
              <w:rPr>
                <w:sz w:val="28"/>
                <w:szCs w:val="28"/>
              </w:rPr>
            </w:pPr>
            <w:r>
              <w:rPr>
                <w:sz w:val="28"/>
                <w:szCs w:val="28"/>
              </w:rPr>
              <w:t>Dispatched</w:t>
            </w:r>
          </w:p>
        </w:tc>
        <w:tc>
          <w:tcPr>
            <w:tcW w:w="4508" w:type="dxa"/>
          </w:tcPr>
          <w:p w:rsidR="0030503D" w:rsidRDefault="0030503D" w:rsidP="0030503D">
            <w:pPr>
              <w:jc w:val="center"/>
              <w:rPr>
                <w:sz w:val="28"/>
                <w:szCs w:val="28"/>
              </w:rPr>
            </w:pPr>
            <w:r>
              <w:rPr>
                <w:sz w:val="28"/>
                <w:szCs w:val="28"/>
              </w:rPr>
              <w:t>Send off to a destination</w:t>
            </w:r>
          </w:p>
        </w:tc>
      </w:tr>
      <w:tr w:rsidR="0030503D" w:rsidTr="0030503D">
        <w:tc>
          <w:tcPr>
            <w:tcW w:w="4508" w:type="dxa"/>
          </w:tcPr>
          <w:p w:rsidR="0030503D" w:rsidRDefault="0030503D" w:rsidP="00B70A95">
            <w:pPr>
              <w:jc w:val="center"/>
              <w:rPr>
                <w:sz w:val="28"/>
                <w:szCs w:val="28"/>
              </w:rPr>
            </w:pPr>
            <w:r>
              <w:rPr>
                <w:sz w:val="28"/>
                <w:szCs w:val="28"/>
              </w:rPr>
              <w:t>Envoy</w:t>
            </w:r>
          </w:p>
        </w:tc>
        <w:tc>
          <w:tcPr>
            <w:tcW w:w="4508" w:type="dxa"/>
          </w:tcPr>
          <w:p w:rsidR="0030503D" w:rsidRDefault="0030503D" w:rsidP="0030503D">
            <w:pPr>
              <w:jc w:val="center"/>
              <w:rPr>
                <w:sz w:val="28"/>
                <w:szCs w:val="28"/>
              </w:rPr>
            </w:pPr>
            <w:r>
              <w:rPr>
                <w:sz w:val="28"/>
                <w:szCs w:val="28"/>
              </w:rPr>
              <w:t xml:space="preserve">A messenger or representative </w:t>
            </w:r>
          </w:p>
        </w:tc>
      </w:tr>
      <w:tr w:rsidR="0030503D" w:rsidTr="0030503D">
        <w:tc>
          <w:tcPr>
            <w:tcW w:w="4508" w:type="dxa"/>
          </w:tcPr>
          <w:p w:rsidR="0030503D" w:rsidRDefault="0030503D" w:rsidP="00B70A95">
            <w:pPr>
              <w:jc w:val="center"/>
              <w:rPr>
                <w:sz w:val="28"/>
                <w:szCs w:val="28"/>
              </w:rPr>
            </w:pPr>
            <w:r>
              <w:rPr>
                <w:sz w:val="28"/>
                <w:szCs w:val="28"/>
              </w:rPr>
              <w:t>Acquire</w:t>
            </w:r>
          </w:p>
        </w:tc>
        <w:tc>
          <w:tcPr>
            <w:tcW w:w="4508" w:type="dxa"/>
          </w:tcPr>
          <w:p w:rsidR="0030503D" w:rsidRDefault="0030503D" w:rsidP="0030503D">
            <w:pPr>
              <w:jc w:val="center"/>
              <w:rPr>
                <w:sz w:val="28"/>
                <w:szCs w:val="28"/>
              </w:rPr>
            </w:pPr>
            <w:r>
              <w:rPr>
                <w:sz w:val="28"/>
                <w:szCs w:val="28"/>
              </w:rPr>
              <w:t>Buy or obtain</w:t>
            </w:r>
          </w:p>
        </w:tc>
      </w:tr>
      <w:tr w:rsidR="0030503D" w:rsidTr="0030503D">
        <w:tc>
          <w:tcPr>
            <w:tcW w:w="4508" w:type="dxa"/>
          </w:tcPr>
          <w:p w:rsidR="0030503D" w:rsidRDefault="00B70A95" w:rsidP="00B70A95">
            <w:pPr>
              <w:jc w:val="center"/>
              <w:rPr>
                <w:sz w:val="28"/>
                <w:szCs w:val="28"/>
              </w:rPr>
            </w:pPr>
            <w:r>
              <w:rPr>
                <w:sz w:val="28"/>
                <w:szCs w:val="28"/>
              </w:rPr>
              <w:t>Manufacture</w:t>
            </w:r>
          </w:p>
        </w:tc>
        <w:tc>
          <w:tcPr>
            <w:tcW w:w="4508" w:type="dxa"/>
          </w:tcPr>
          <w:p w:rsidR="0030503D" w:rsidRDefault="00B70A95" w:rsidP="0030503D">
            <w:pPr>
              <w:jc w:val="center"/>
              <w:rPr>
                <w:sz w:val="28"/>
                <w:szCs w:val="28"/>
              </w:rPr>
            </w:pPr>
            <w:r>
              <w:rPr>
                <w:sz w:val="28"/>
                <w:szCs w:val="28"/>
              </w:rPr>
              <w:t>Make something on a large scale</w:t>
            </w:r>
          </w:p>
        </w:tc>
      </w:tr>
      <w:tr w:rsidR="00B70A95" w:rsidTr="0030503D">
        <w:tc>
          <w:tcPr>
            <w:tcW w:w="4508" w:type="dxa"/>
          </w:tcPr>
          <w:p w:rsidR="00B70A95" w:rsidRDefault="00B70A95" w:rsidP="00B70A95">
            <w:pPr>
              <w:jc w:val="center"/>
              <w:rPr>
                <w:sz w:val="28"/>
                <w:szCs w:val="28"/>
              </w:rPr>
            </w:pPr>
            <w:r>
              <w:rPr>
                <w:sz w:val="28"/>
                <w:szCs w:val="28"/>
              </w:rPr>
              <w:t>silkworms</w:t>
            </w:r>
          </w:p>
        </w:tc>
        <w:tc>
          <w:tcPr>
            <w:tcW w:w="4508" w:type="dxa"/>
          </w:tcPr>
          <w:p w:rsidR="00B70A95" w:rsidRDefault="00B70A95" w:rsidP="0030503D">
            <w:pPr>
              <w:jc w:val="center"/>
              <w:rPr>
                <w:sz w:val="28"/>
                <w:szCs w:val="28"/>
              </w:rPr>
            </w:pPr>
            <w:r>
              <w:rPr>
                <w:sz w:val="28"/>
                <w:szCs w:val="28"/>
              </w:rPr>
              <w:t xml:space="preserve">A commercially bred caterpillar </w:t>
            </w:r>
          </w:p>
        </w:tc>
      </w:tr>
      <w:tr w:rsidR="00B70A95" w:rsidTr="0030503D">
        <w:tc>
          <w:tcPr>
            <w:tcW w:w="4508" w:type="dxa"/>
          </w:tcPr>
          <w:p w:rsidR="00B70A95" w:rsidRDefault="00B70A95" w:rsidP="00B70A95">
            <w:pPr>
              <w:jc w:val="center"/>
              <w:rPr>
                <w:sz w:val="28"/>
                <w:szCs w:val="28"/>
              </w:rPr>
            </w:pPr>
            <w:r>
              <w:rPr>
                <w:sz w:val="28"/>
                <w:szCs w:val="28"/>
              </w:rPr>
              <w:t>Export</w:t>
            </w:r>
          </w:p>
        </w:tc>
        <w:tc>
          <w:tcPr>
            <w:tcW w:w="4508" w:type="dxa"/>
          </w:tcPr>
          <w:p w:rsidR="00B70A95" w:rsidRDefault="00B70A95" w:rsidP="0030503D">
            <w:pPr>
              <w:jc w:val="center"/>
              <w:rPr>
                <w:sz w:val="28"/>
                <w:szCs w:val="28"/>
              </w:rPr>
            </w:pPr>
            <w:r>
              <w:rPr>
                <w:sz w:val="28"/>
                <w:szCs w:val="28"/>
              </w:rPr>
              <w:t>Send goods or services to another country for sale.</w:t>
            </w:r>
          </w:p>
        </w:tc>
      </w:tr>
      <w:tr w:rsidR="00B70A95" w:rsidTr="0030503D">
        <w:tc>
          <w:tcPr>
            <w:tcW w:w="4508" w:type="dxa"/>
          </w:tcPr>
          <w:p w:rsidR="00B70A95" w:rsidRDefault="00B70A95" w:rsidP="00B70A95">
            <w:pPr>
              <w:jc w:val="center"/>
              <w:rPr>
                <w:sz w:val="28"/>
                <w:szCs w:val="28"/>
              </w:rPr>
            </w:pPr>
            <w:r>
              <w:rPr>
                <w:sz w:val="28"/>
                <w:szCs w:val="28"/>
              </w:rPr>
              <w:t>Maritime</w:t>
            </w:r>
          </w:p>
        </w:tc>
        <w:tc>
          <w:tcPr>
            <w:tcW w:w="4508" w:type="dxa"/>
          </w:tcPr>
          <w:p w:rsidR="00B70A95" w:rsidRDefault="00B70A95" w:rsidP="0030503D">
            <w:pPr>
              <w:jc w:val="center"/>
              <w:rPr>
                <w:sz w:val="28"/>
                <w:szCs w:val="28"/>
              </w:rPr>
            </w:pPr>
            <w:r>
              <w:rPr>
                <w:sz w:val="28"/>
                <w:szCs w:val="28"/>
              </w:rPr>
              <w:t xml:space="preserve">Connected to the sea </w:t>
            </w:r>
          </w:p>
        </w:tc>
      </w:tr>
      <w:tr w:rsidR="00B70A95" w:rsidTr="0030503D">
        <w:tc>
          <w:tcPr>
            <w:tcW w:w="4508" w:type="dxa"/>
          </w:tcPr>
          <w:p w:rsidR="00B70A95" w:rsidRDefault="00B70A95" w:rsidP="00B70A95">
            <w:pPr>
              <w:jc w:val="center"/>
              <w:rPr>
                <w:sz w:val="28"/>
                <w:szCs w:val="28"/>
              </w:rPr>
            </w:pPr>
            <w:r>
              <w:rPr>
                <w:sz w:val="28"/>
                <w:szCs w:val="28"/>
              </w:rPr>
              <w:t>Legacy</w:t>
            </w:r>
          </w:p>
        </w:tc>
        <w:tc>
          <w:tcPr>
            <w:tcW w:w="4508" w:type="dxa"/>
          </w:tcPr>
          <w:p w:rsidR="00B70A95" w:rsidRDefault="00B70A95" w:rsidP="0030503D">
            <w:pPr>
              <w:jc w:val="center"/>
              <w:rPr>
                <w:sz w:val="28"/>
                <w:szCs w:val="28"/>
              </w:rPr>
            </w:pPr>
            <w:r>
              <w:rPr>
                <w:sz w:val="28"/>
                <w:szCs w:val="28"/>
              </w:rPr>
              <w:t>Something received from the past</w:t>
            </w:r>
          </w:p>
        </w:tc>
      </w:tr>
      <w:tr w:rsidR="00B70A95" w:rsidTr="0030503D">
        <w:tc>
          <w:tcPr>
            <w:tcW w:w="4508" w:type="dxa"/>
          </w:tcPr>
          <w:p w:rsidR="00B70A95" w:rsidRDefault="00B70A95" w:rsidP="00B70A95">
            <w:pPr>
              <w:jc w:val="center"/>
              <w:rPr>
                <w:sz w:val="28"/>
                <w:szCs w:val="28"/>
              </w:rPr>
            </w:pPr>
            <w:r>
              <w:rPr>
                <w:sz w:val="28"/>
                <w:szCs w:val="28"/>
              </w:rPr>
              <w:t>Facilitated</w:t>
            </w:r>
          </w:p>
        </w:tc>
        <w:tc>
          <w:tcPr>
            <w:tcW w:w="4508" w:type="dxa"/>
          </w:tcPr>
          <w:p w:rsidR="00B70A95" w:rsidRDefault="00B70A95" w:rsidP="0030503D">
            <w:pPr>
              <w:jc w:val="center"/>
              <w:rPr>
                <w:sz w:val="28"/>
                <w:szCs w:val="28"/>
              </w:rPr>
            </w:pPr>
            <w:r>
              <w:rPr>
                <w:sz w:val="28"/>
                <w:szCs w:val="28"/>
              </w:rPr>
              <w:t>Make a process easier</w:t>
            </w:r>
          </w:p>
        </w:tc>
      </w:tr>
      <w:tr w:rsidR="00B70A95" w:rsidTr="0030503D">
        <w:tc>
          <w:tcPr>
            <w:tcW w:w="4508" w:type="dxa"/>
          </w:tcPr>
          <w:p w:rsidR="00B70A95" w:rsidRDefault="00B70A95" w:rsidP="00B70A95">
            <w:pPr>
              <w:jc w:val="center"/>
              <w:rPr>
                <w:sz w:val="28"/>
                <w:szCs w:val="28"/>
              </w:rPr>
            </w:pPr>
            <w:r>
              <w:rPr>
                <w:sz w:val="28"/>
                <w:szCs w:val="28"/>
              </w:rPr>
              <w:t>Disseminated</w:t>
            </w:r>
          </w:p>
        </w:tc>
        <w:tc>
          <w:tcPr>
            <w:tcW w:w="4508" w:type="dxa"/>
          </w:tcPr>
          <w:p w:rsidR="00B70A95" w:rsidRDefault="00B70A95" w:rsidP="0030503D">
            <w:pPr>
              <w:jc w:val="center"/>
              <w:rPr>
                <w:sz w:val="28"/>
                <w:szCs w:val="28"/>
              </w:rPr>
            </w:pPr>
            <w:r>
              <w:rPr>
                <w:sz w:val="28"/>
                <w:szCs w:val="28"/>
              </w:rPr>
              <w:t xml:space="preserve">Spread </w:t>
            </w:r>
            <w:proofErr w:type="gramStart"/>
            <w:r>
              <w:rPr>
                <w:sz w:val="28"/>
                <w:szCs w:val="28"/>
              </w:rPr>
              <w:t>to</w:t>
            </w:r>
            <w:proofErr w:type="gramEnd"/>
            <w:r>
              <w:rPr>
                <w:sz w:val="28"/>
                <w:szCs w:val="28"/>
              </w:rPr>
              <w:t xml:space="preserve"> many people.</w:t>
            </w:r>
          </w:p>
        </w:tc>
      </w:tr>
      <w:tr w:rsidR="00B70A95" w:rsidTr="0030503D">
        <w:tc>
          <w:tcPr>
            <w:tcW w:w="4508" w:type="dxa"/>
          </w:tcPr>
          <w:p w:rsidR="00B70A95" w:rsidRDefault="00B70A95" w:rsidP="00B70A95">
            <w:pPr>
              <w:jc w:val="center"/>
              <w:rPr>
                <w:sz w:val="28"/>
                <w:szCs w:val="28"/>
              </w:rPr>
            </w:pPr>
          </w:p>
          <w:p w:rsidR="00B70A95" w:rsidRDefault="00B70A95" w:rsidP="00B70A95">
            <w:pPr>
              <w:jc w:val="center"/>
              <w:rPr>
                <w:sz w:val="28"/>
                <w:szCs w:val="28"/>
              </w:rPr>
            </w:pPr>
            <w:r>
              <w:rPr>
                <w:sz w:val="28"/>
                <w:szCs w:val="28"/>
              </w:rPr>
              <w:t>Economic Growth</w:t>
            </w:r>
          </w:p>
        </w:tc>
        <w:tc>
          <w:tcPr>
            <w:tcW w:w="4508" w:type="dxa"/>
          </w:tcPr>
          <w:p w:rsidR="00B70A95" w:rsidRDefault="00B70A95" w:rsidP="0030503D">
            <w:pPr>
              <w:jc w:val="center"/>
              <w:rPr>
                <w:sz w:val="28"/>
                <w:szCs w:val="28"/>
              </w:rPr>
            </w:pPr>
            <w:r>
              <w:rPr>
                <w:sz w:val="28"/>
                <w:szCs w:val="28"/>
              </w:rPr>
              <w:t>An increase in the production of goods and services as compared to another time.</w:t>
            </w:r>
          </w:p>
        </w:tc>
      </w:tr>
    </w:tbl>
    <w:p w:rsidR="0030503D" w:rsidRPr="0030503D" w:rsidRDefault="0030503D" w:rsidP="0030503D">
      <w:pPr>
        <w:jc w:val="center"/>
        <w:rPr>
          <w:sz w:val="28"/>
          <w:szCs w:val="28"/>
        </w:rPr>
      </w:pPr>
    </w:p>
    <w:sectPr w:rsidR="0030503D" w:rsidRPr="003050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AC8"/>
    <w:rsid w:val="000A4D20"/>
    <w:rsid w:val="0030503D"/>
    <w:rsid w:val="00716C18"/>
    <w:rsid w:val="00772AC8"/>
    <w:rsid w:val="00B70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6358D"/>
  <w15:chartTrackingRefBased/>
  <w15:docId w15:val="{1F03F15C-13DD-4367-807B-75B5E1BF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5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87967">
      <w:bodyDiv w:val="1"/>
      <w:marLeft w:val="0"/>
      <w:marRight w:val="0"/>
      <w:marTop w:val="0"/>
      <w:marBottom w:val="0"/>
      <w:divBdr>
        <w:top w:val="none" w:sz="0" w:space="0" w:color="auto"/>
        <w:left w:val="none" w:sz="0" w:space="0" w:color="auto"/>
        <w:bottom w:val="none" w:sz="0" w:space="0" w:color="auto"/>
        <w:right w:val="none" w:sz="0" w:space="0" w:color="auto"/>
      </w:divBdr>
    </w:div>
    <w:div w:id="315962306">
      <w:bodyDiv w:val="1"/>
      <w:marLeft w:val="0"/>
      <w:marRight w:val="0"/>
      <w:marTop w:val="0"/>
      <w:marBottom w:val="0"/>
      <w:divBdr>
        <w:top w:val="none" w:sz="0" w:space="0" w:color="auto"/>
        <w:left w:val="none" w:sz="0" w:space="0" w:color="auto"/>
        <w:bottom w:val="none" w:sz="0" w:space="0" w:color="auto"/>
        <w:right w:val="none" w:sz="0" w:space="0" w:color="auto"/>
      </w:divBdr>
    </w:div>
    <w:div w:id="884147446">
      <w:bodyDiv w:val="1"/>
      <w:marLeft w:val="0"/>
      <w:marRight w:val="0"/>
      <w:marTop w:val="0"/>
      <w:marBottom w:val="0"/>
      <w:divBdr>
        <w:top w:val="none" w:sz="0" w:space="0" w:color="auto"/>
        <w:left w:val="none" w:sz="0" w:space="0" w:color="auto"/>
        <w:bottom w:val="none" w:sz="0" w:space="0" w:color="auto"/>
        <w:right w:val="none" w:sz="0" w:space="0" w:color="auto"/>
      </w:divBdr>
    </w:div>
    <w:div w:id="1344280047">
      <w:bodyDiv w:val="1"/>
      <w:marLeft w:val="0"/>
      <w:marRight w:val="0"/>
      <w:marTop w:val="0"/>
      <w:marBottom w:val="0"/>
      <w:divBdr>
        <w:top w:val="none" w:sz="0" w:space="0" w:color="auto"/>
        <w:left w:val="none" w:sz="0" w:space="0" w:color="auto"/>
        <w:bottom w:val="none" w:sz="0" w:space="0" w:color="auto"/>
        <w:right w:val="none" w:sz="0" w:space="0" w:color="auto"/>
      </w:divBdr>
    </w:div>
    <w:div w:id="1672443532">
      <w:bodyDiv w:val="1"/>
      <w:marLeft w:val="0"/>
      <w:marRight w:val="0"/>
      <w:marTop w:val="0"/>
      <w:marBottom w:val="0"/>
      <w:divBdr>
        <w:top w:val="none" w:sz="0" w:space="0" w:color="auto"/>
        <w:left w:val="none" w:sz="0" w:space="0" w:color="auto"/>
        <w:bottom w:val="none" w:sz="0" w:space="0" w:color="auto"/>
        <w:right w:val="none" w:sz="0" w:space="0" w:color="auto"/>
      </w:divBdr>
    </w:div>
    <w:div w:id="1725180678">
      <w:bodyDiv w:val="1"/>
      <w:marLeft w:val="0"/>
      <w:marRight w:val="0"/>
      <w:marTop w:val="0"/>
      <w:marBottom w:val="0"/>
      <w:divBdr>
        <w:top w:val="none" w:sz="0" w:space="0" w:color="auto"/>
        <w:left w:val="none" w:sz="0" w:space="0" w:color="auto"/>
        <w:bottom w:val="none" w:sz="0" w:space="0" w:color="auto"/>
        <w:right w:val="none" w:sz="0" w:space="0" w:color="auto"/>
      </w:divBdr>
    </w:div>
    <w:div w:id="213177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istoryextra.com/period/roman/ancient-rome-surprising-facts-sex-gladiators-slavery-death-colosseum-harry-sidebott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istoryextra.com/period/ancient-greece/facts-alexander-great-life-death/" TargetMode="External"/><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681</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2</cp:revision>
  <dcterms:created xsi:type="dcterms:W3CDTF">2021-04-08T18:14:00Z</dcterms:created>
  <dcterms:modified xsi:type="dcterms:W3CDTF">2021-04-10T11:38:00Z</dcterms:modified>
</cp:coreProperties>
</file>